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C0" w:rsidRPr="00814882" w:rsidRDefault="00D76EED" w:rsidP="00D76EED">
      <w:pPr>
        <w:spacing w:after="0" w:line="240" w:lineRule="auto"/>
        <w:rPr>
          <w:rFonts w:ascii="Arial" w:hAnsi="Arial" w:cs="Arial"/>
          <w:b/>
          <w:bCs/>
          <w:color w:val="FF6600"/>
          <w:sz w:val="52"/>
          <w:szCs w:val="52"/>
          <w:u w:val="single"/>
        </w:rPr>
      </w:pPr>
      <w:r>
        <w:rPr>
          <w:rFonts w:ascii="Arial" w:hAnsi="Arial" w:cs="Arial"/>
          <w:b/>
          <w:bCs/>
          <w:color w:val="FF6600"/>
          <w:sz w:val="52"/>
          <w:szCs w:val="52"/>
        </w:rPr>
        <w:t xml:space="preserve">             </w:t>
      </w:r>
      <w:r w:rsidR="00F53AC0" w:rsidRPr="001C6A2F">
        <w:rPr>
          <w:rFonts w:ascii="Arial" w:hAnsi="Arial" w:cs="Arial"/>
          <w:b/>
          <w:bCs/>
          <w:noProof/>
          <w:color w:val="FF6600"/>
          <w:sz w:val="52"/>
          <w:szCs w:val="52"/>
        </w:rPr>
        <w:drawing>
          <wp:inline distT="0" distB="0" distL="0" distR="0">
            <wp:extent cx="824920" cy="739680"/>
            <wp:effectExtent l="19050" t="0" r="0" b="0"/>
            <wp:docPr id="2" name="Picture 1"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drago edited.jpg"/>
                    <pic:cNvPicPr/>
                  </pic:nvPicPr>
                  <pic:blipFill>
                    <a:blip r:embed="rId8" cstate="print"/>
                    <a:stretch>
                      <a:fillRect/>
                    </a:stretch>
                  </pic:blipFill>
                  <pic:spPr>
                    <a:xfrm>
                      <a:off x="0" y="0"/>
                      <a:ext cx="831590" cy="745661"/>
                    </a:xfrm>
                    <a:prstGeom prst="rect">
                      <a:avLst/>
                    </a:prstGeom>
                  </pic:spPr>
                </pic:pic>
              </a:graphicData>
            </a:graphic>
          </wp:inline>
        </w:drawing>
      </w:r>
      <w:r w:rsidR="00F53AC0" w:rsidRPr="004C7523">
        <w:rPr>
          <w:rFonts w:ascii="Arial" w:hAnsi="Arial" w:cs="Arial"/>
          <w:b/>
          <w:bCs/>
          <w:color w:val="FF6600"/>
          <w:sz w:val="52"/>
          <w:szCs w:val="52"/>
          <w:u w:val="single"/>
        </w:rPr>
        <w:t>The Dragon’s Tale</w:t>
      </w:r>
    </w:p>
    <w:p w:rsidR="00F53AC0" w:rsidRPr="004C7523" w:rsidRDefault="00F53AC0" w:rsidP="00F53AC0">
      <w:pPr>
        <w:spacing w:after="0" w:line="240" w:lineRule="auto"/>
        <w:jc w:val="center"/>
        <w:rPr>
          <w:rFonts w:ascii="Arial" w:hAnsi="Arial" w:cs="Arial"/>
          <w:b/>
          <w:bCs/>
          <w:color w:val="FF6600"/>
          <w:sz w:val="56"/>
          <w:szCs w:val="56"/>
          <w:u w:val="single"/>
        </w:rPr>
      </w:pPr>
      <w:r>
        <w:rPr>
          <w:rFonts w:ascii="Arial" w:hAnsi="Arial" w:cs="Arial"/>
        </w:rPr>
        <w:t>November</w:t>
      </w:r>
      <w:r w:rsidRPr="004C7523">
        <w:rPr>
          <w:rFonts w:ascii="Arial" w:hAnsi="Arial" w:cs="Arial"/>
        </w:rPr>
        <w:t xml:space="preserve"> 2011     </w:t>
      </w:r>
      <w:r>
        <w:rPr>
          <w:rFonts w:ascii="Arial" w:hAnsi="Arial" w:cs="Arial"/>
        </w:rPr>
        <w:t xml:space="preserve">    </w:t>
      </w:r>
      <w:r w:rsidRPr="004C7523">
        <w:rPr>
          <w:rFonts w:ascii="Arial" w:hAnsi="Arial" w:cs="Arial"/>
        </w:rPr>
        <w:t xml:space="preserve">        Volume 2   Issue </w:t>
      </w:r>
      <w:r>
        <w:rPr>
          <w:rFonts w:ascii="Arial" w:hAnsi="Arial" w:cs="Arial"/>
        </w:rPr>
        <w:t>2</w:t>
      </w:r>
    </w:p>
    <w:p w:rsidR="00F53AC0" w:rsidRPr="00B63E36" w:rsidRDefault="00F53AC0" w:rsidP="00F53AC0">
      <w:pPr>
        <w:spacing w:after="0" w:line="240" w:lineRule="auto"/>
        <w:jc w:val="center"/>
        <w:rPr>
          <w:rFonts w:ascii="Tahoma" w:hAnsi="Tahoma" w:cs="Tahoma"/>
        </w:rPr>
      </w:pPr>
      <w:r w:rsidRPr="00B63E36">
        <w:rPr>
          <w:rFonts w:ascii="Tahoma" w:hAnsi="Tahoma" w:cs="Tahoma"/>
          <w:b/>
          <w:bCs/>
        </w:rPr>
        <w:t xml:space="preserve">Clinton </w:t>
      </w:r>
      <w:smartTag w:uri="urn:schemas-microsoft-com:office:smarttags" w:element="PlaceType">
        <w:r w:rsidRPr="00B63E36">
          <w:rPr>
            <w:rFonts w:ascii="Tahoma" w:hAnsi="Tahoma" w:cs="Tahoma"/>
            <w:b/>
            <w:bCs/>
          </w:rPr>
          <w:t>High School</w:t>
        </w:r>
      </w:smartTag>
      <w:r w:rsidRPr="00B63E36">
        <w:rPr>
          <w:rFonts w:ascii="Tahoma" w:hAnsi="Tahoma" w:cs="Tahoma"/>
          <w:b/>
          <w:bCs/>
        </w:rPr>
        <w:t xml:space="preserve"> </w:t>
      </w:r>
      <w:r w:rsidRPr="00B63E36">
        <w:rPr>
          <w:rFonts w:ascii="Arial" w:hAnsi="Arial" w:cs="Arial"/>
          <w:b/>
          <w:bCs/>
        </w:rPr>
        <w:t>♦</w:t>
      </w:r>
      <w:r w:rsidRPr="00B63E36">
        <w:rPr>
          <w:rFonts w:ascii="Tahoma" w:hAnsi="Tahoma" w:cs="Tahoma"/>
          <w:b/>
          <w:bCs/>
        </w:rPr>
        <w:t xml:space="preserve"> </w:t>
      </w:r>
      <w:smartTag w:uri="urn:schemas-microsoft-com:office:smarttags" w:element="Street">
        <w:smartTag w:uri="urn:schemas-microsoft-com:office:smarttags" w:element="address">
          <w:r w:rsidRPr="00B63E36">
            <w:rPr>
              <w:rFonts w:ascii="Tahoma" w:hAnsi="Tahoma" w:cs="Tahoma"/>
              <w:b/>
              <w:bCs/>
            </w:rPr>
            <w:t>425 Dragon Drive</w:t>
          </w:r>
        </w:smartTag>
      </w:smartTag>
      <w:r w:rsidRPr="00B63E36">
        <w:rPr>
          <w:rFonts w:ascii="Tahoma" w:hAnsi="Tahoma" w:cs="Tahoma"/>
          <w:b/>
          <w:bCs/>
        </w:rPr>
        <w:t xml:space="preserve"> </w:t>
      </w:r>
      <w:r w:rsidRPr="00B63E36">
        <w:rPr>
          <w:rFonts w:ascii="Arial" w:hAnsi="Arial" w:cs="Arial"/>
          <w:b/>
          <w:bCs/>
        </w:rPr>
        <w:t>♦</w:t>
      </w:r>
      <w:r w:rsidRPr="00B63E36">
        <w:rPr>
          <w:rFonts w:ascii="Tahoma" w:hAnsi="Tahoma" w:cs="Tahoma"/>
          <w:b/>
          <w:bCs/>
        </w:rPr>
        <w:t xml:space="preserve"> </w:t>
      </w:r>
      <w:smartTag w:uri="urn:schemas-microsoft-com:office:smarttags" w:element="place">
        <w:smartTag w:uri="urn:schemas-microsoft-com:office:smarttags" w:element="City">
          <w:r w:rsidRPr="00B63E36">
            <w:rPr>
              <w:rFonts w:ascii="Tahoma" w:hAnsi="Tahoma" w:cs="Tahoma"/>
              <w:b/>
              <w:bCs/>
            </w:rPr>
            <w:t>Clinton</w:t>
          </w:r>
        </w:smartTag>
        <w:r w:rsidRPr="00B63E36">
          <w:rPr>
            <w:rFonts w:ascii="Tahoma" w:hAnsi="Tahoma" w:cs="Tahoma"/>
            <w:b/>
            <w:bCs/>
          </w:rPr>
          <w:t xml:space="preserve">, </w:t>
        </w:r>
        <w:smartTag w:uri="urn:schemas-microsoft-com:office:smarttags" w:element="State">
          <w:r w:rsidRPr="00B63E36">
            <w:rPr>
              <w:rFonts w:ascii="Tahoma" w:hAnsi="Tahoma" w:cs="Tahoma"/>
              <w:b/>
              <w:bCs/>
            </w:rPr>
            <w:t>TN</w:t>
          </w:r>
        </w:smartTag>
        <w:r w:rsidRPr="00B63E36">
          <w:rPr>
            <w:rFonts w:ascii="Tahoma" w:hAnsi="Tahoma" w:cs="Tahoma"/>
            <w:b/>
            <w:bCs/>
          </w:rPr>
          <w:t xml:space="preserve">  </w:t>
        </w:r>
        <w:smartTag w:uri="urn:schemas-microsoft-com:office:smarttags" w:element="PostalCode">
          <w:r w:rsidRPr="00B63E36">
            <w:rPr>
              <w:rFonts w:ascii="Tahoma" w:hAnsi="Tahoma" w:cs="Tahoma"/>
              <w:b/>
              <w:bCs/>
            </w:rPr>
            <w:t>37716</w:t>
          </w:r>
        </w:smartTag>
      </w:smartTag>
    </w:p>
    <w:p w:rsidR="00F53AC0" w:rsidRPr="00B63E36" w:rsidRDefault="00F53AC0" w:rsidP="00F53AC0">
      <w:pPr>
        <w:spacing w:after="0" w:line="240" w:lineRule="auto"/>
        <w:jc w:val="center"/>
        <w:rPr>
          <w:rFonts w:ascii="Tahoma" w:hAnsi="Tahoma" w:cs="Tahoma"/>
          <w:b/>
          <w:bCs/>
        </w:rPr>
      </w:pPr>
      <w:r w:rsidRPr="00B63E36">
        <w:rPr>
          <w:rFonts w:ascii="Tahoma" w:hAnsi="Tahoma" w:cs="Tahoma"/>
          <w:b/>
          <w:bCs/>
        </w:rPr>
        <w:t>(865) 457-2611    FAX (865) 457-8805</w:t>
      </w:r>
    </w:p>
    <w:p w:rsidR="00F53AC0" w:rsidRPr="004C7523" w:rsidRDefault="00F53AC0" w:rsidP="00F53AC0">
      <w:pPr>
        <w:spacing w:after="0" w:line="240" w:lineRule="auto"/>
        <w:rPr>
          <w:rFonts w:ascii="Arial" w:hAnsi="Arial" w:cs="Arial"/>
          <w:b/>
          <w:bCs/>
          <w:sz w:val="16"/>
          <w:szCs w:val="16"/>
        </w:rPr>
      </w:pPr>
      <w:r w:rsidRPr="004C7523">
        <w:rPr>
          <w:rFonts w:ascii="Arial" w:hAnsi="Arial" w:cs="Arial"/>
          <w:b/>
          <w:bCs/>
          <w:sz w:val="16"/>
          <w:szCs w:val="16"/>
        </w:rPr>
        <w:t xml:space="preserve">       </w:t>
      </w:r>
      <w:r w:rsidRPr="004C7523">
        <w:rPr>
          <w:rFonts w:ascii="Arial" w:hAnsi="Arial" w:cs="Arial"/>
          <w:b/>
          <w:bCs/>
          <w:sz w:val="16"/>
          <w:szCs w:val="16"/>
        </w:rPr>
        <w:tab/>
      </w:r>
    </w:p>
    <w:p w:rsidR="00F53AC0" w:rsidRDefault="00F53AC0" w:rsidP="00F53AC0">
      <w:pPr>
        <w:spacing w:after="0" w:line="240" w:lineRule="auto"/>
        <w:rPr>
          <w:rFonts w:ascii="Arial" w:hAnsi="Arial" w:cs="Arial"/>
          <w:b/>
          <w:color w:val="FF6600"/>
          <w:sz w:val="28"/>
          <w:szCs w:val="28"/>
        </w:rPr>
      </w:pPr>
      <w:r>
        <w:rPr>
          <w:rFonts w:ascii="Arial" w:hAnsi="Arial" w:cs="Arial"/>
          <w:b/>
          <w:color w:val="FF6600"/>
          <w:sz w:val="28"/>
          <w:szCs w:val="28"/>
        </w:rPr>
        <w:t>Welcome</w:t>
      </w:r>
      <w:r w:rsidRPr="00675A94">
        <w:rPr>
          <w:rFonts w:ascii="Arial" w:hAnsi="Arial" w:cs="Arial"/>
          <w:b/>
          <w:color w:val="FF6600"/>
          <w:sz w:val="28"/>
          <w:szCs w:val="28"/>
        </w:rPr>
        <w:t>!</w:t>
      </w:r>
    </w:p>
    <w:p w:rsidR="00F53AC0" w:rsidRPr="004568E8" w:rsidRDefault="00F53AC0" w:rsidP="00F53AC0">
      <w:pPr>
        <w:spacing w:after="0" w:line="240" w:lineRule="auto"/>
        <w:rPr>
          <w:rFonts w:ascii="Arial" w:hAnsi="Arial" w:cs="Arial"/>
          <w:b/>
          <w:color w:val="FF6600"/>
          <w:sz w:val="20"/>
          <w:szCs w:val="20"/>
        </w:rPr>
      </w:pPr>
    </w:p>
    <w:p w:rsidR="00F53AC0" w:rsidRDefault="00F53AC0" w:rsidP="00F53AC0">
      <w:pPr>
        <w:spacing w:after="0" w:line="240" w:lineRule="auto"/>
        <w:rPr>
          <w:rFonts w:ascii="Arial" w:hAnsi="Arial" w:cs="Arial"/>
        </w:rPr>
      </w:pPr>
      <w:r>
        <w:rPr>
          <w:rFonts w:ascii="Arial" w:hAnsi="Arial" w:cs="Arial"/>
        </w:rPr>
        <w:t xml:space="preserve">Welcome to </w:t>
      </w:r>
      <w:r w:rsidRPr="00C93792">
        <w:rPr>
          <w:rFonts w:ascii="Arial" w:hAnsi="Arial" w:cs="Arial"/>
          <w:i/>
        </w:rPr>
        <w:t>The Dragon</w:t>
      </w:r>
      <w:r>
        <w:rPr>
          <w:rFonts w:ascii="Arial" w:hAnsi="Arial" w:cs="Arial"/>
          <w:i/>
        </w:rPr>
        <w:t>’</w:t>
      </w:r>
      <w:r w:rsidRPr="00C93792">
        <w:rPr>
          <w:rFonts w:ascii="Arial" w:hAnsi="Arial" w:cs="Arial"/>
          <w:i/>
        </w:rPr>
        <w:t>s Tal</w:t>
      </w:r>
      <w:r>
        <w:rPr>
          <w:rFonts w:ascii="Arial" w:hAnsi="Arial" w:cs="Arial"/>
          <w:i/>
        </w:rPr>
        <w:t xml:space="preserve">e, </w:t>
      </w:r>
      <w:r>
        <w:rPr>
          <w:rFonts w:ascii="Arial" w:hAnsi="Arial" w:cs="Arial"/>
        </w:rPr>
        <w:t>Clinton High School</w:t>
      </w:r>
      <w:r w:rsidR="00614AFC">
        <w:rPr>
          <w:rFonts w:ascii="Arial" w:hAnsi="Arial" w:cs="Arial"/>
        </w:rPr>
        <w:t>’</w:t>
      </w:r>
      <w:r>
        <w:rPr>
          <w:rFonts w:ascii="Arial" w:hAnsi="Arial" w:cs="Arial"/>
        </w:rPr>
        <w:t>s quarterly parent newsletter.  This school year is off and running.  As all of us settle back into our “normal school routines,” we at CHS are planning for another stellar year in academics, testing, and extra-curricular activities.</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 xml:space="preserve">“Rigor, Relevance, and Relationships” are the key to academic success at Clinton High School!  It is our intention to provide a rigorous curriculum to </w:t>
      </w:r>
      <w:r w:rsidRPr="00505322">
        <w:rPr>
          <w:rFonts w:ascii="Arial" w:hAnsi="Arial" w:cs="Arial"/>
          <w:u w:val="single"/>
        </w:rPr>
        <w:t>all</w:t>
      </w:r>
      <w:r>
        <w:rPr>
          <w:rFonts w:ascii="Arial" w:hAnsi="Arial" w:cs="Arial"/>
        </w:rPr>
        <w:t xml:space="preserve"> students at </w:t>
      </w:r>
      <w:r w:rsidRPr="00505322">
        <w:rPr>
          <w:rFonts w:ascii="Arial" w:hAnsi="Arial" w:cs="Arial"/>
          <w:u w:val="single"/>
        </w:rPr>
        <w:t>all</w:t>
      </w:r>
      <w:r>
        <w:rPr>
          <w:rFonts w:ascii="Arial" w:hAnsi="Arial" w:cs="Arial"/>
        </w:rPr>
        <w:t xml:space="preserve"> grade levels.  This is essential for our students to be able to excel at the next level.  If your son/daughter is struggling with </w:t>
      </w:r>
      <w:r w:rsidRPr="00563306">
        <w:rPr>
          <w:rFonts w:ascii="Arial" w:hAnsi="Arial" w:cs="Arial"/>
          <w:u w:val="single"/>
        </w:rPr>
        <w:t>any</w:t>
      </w:r>
      <w:r>
        <w:rPr>
          <w:rFonts w:ascii="Arial" w:hAnsi="Arial" w:cs="Arial"/>
        </w:rPr>
        <w:t xml:space="preserve"> of their classes, please know that help is available.  We offer “tutoring/enrichment” both before and after school, every Monday thru Thursday during the week.  You can find the tutoring schedule on our school website.  Many teachers also offer “special extended help” by appointment.  It is best to contact them by e-mail which can also be found on the school website.</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Testing is approaching quickly.  End of Course exams will run from Tuesday, December 6</w:t>
      </w:r>
      <w:r w:rsidRPr="00563306">
        <w:rPr>
          <w:rFonts w:ascii="Arial" w:hAnsi="Arial" w:cs="Arial"/>
          <w:vertAlign w:val="superscript"/>
        </w:rPr>
        <w:t>th</w:t>
      </w:r>
      <w:r>
        <w:rPr>
          <w:rFonts w:ascii="Arial" w:hAnsi="Arial" w:cs="Arial"/>
        </w:rPr>
        <w:t xml:space="preserve"> thru Wednesday, December 14</w:t>
      </w:r>
      <w:r w:rsidRPr="00563306">
        <w:rPr>
          <w:rFonts w:ascii="Arial" w:hAnsi="Arial" w:cs="Arial"/>
          <w:vertAlign w:val="superscript"/>
        </w:rPr>
        <w:t>th</w:t>
      </w:r>
      <w:r>
        <w:rPr>
          <w:rFonts w:ascii="Arial" w:hAnsi="Arial" w:cs="Arial"/>
        </w:rPr>
        <w:t xml:space="preserve">.  These State-mandated exams are crucial to your child’s success in their classes, as well as our school’s success in the State.  </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 xml:space="preserve">The ACT exam will also be offered in the upcoming months.  Students should see their counselor for application packets and test dates.  Students are strongly encouraged to take this exam as often as necessary in order to obtain the highest score possible.  National statistics show that 57% of students that take the ACT exam more than once score higher (www.actstudent.org).  </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Please be sure to read about our “ACT Review Course” being offered here at CHS.  This “Review Course” is being offered to ANY student that is interested (at any grade level 7</w:t>
      </w:r>
      <w:r w:rsidRPr="00952BBE">
        <w:rPr>
          <w:rFonts w:ascii="Arial" w:hAnsi="Arial" w:cs="Arial"/>
          <w:vertAlign w:val="superscript"/>
        </w:rPr>
        <w:t>th</w:t>
      </w:r>
      <w:r>
        <w:rPr>
          <w:rFonts w:ascii="Arial" w:hAnsi="Arial" w:cs="Arial"/>
        </w:rPr>
        <w:t xml:space="preserve"> – 12</w:t>
      </w:r>
      <w:r w:rsidRPr="00952BBE">
        <w:rPr>
          <w:rFonts w:ascii="Arial" w:hAnsi="Arial" w:cs="Arial"/>
          <w:vertAlign w:val="superscript"/>
        </w:rPr>
        <w:t>th</w:t>
      </w:r>
      <w:r>
        <w:rPr>
          <w:rFonts w:ascii="Arial" w:hAnsi="Arial" w:cs="Arial"/>
        </w:rPr>
        <w:t xml:space="preserve">).  Please contact Mr. Snider via </w:t>
      </w:r>
      <w:r w:rsidR="005607CC">
        <w:rPr>
          <w:rFonts w:ascii="Arial" w:hAnsi="Arial" w:cs="Arial"/>
        </w:rPr>
        <w:t xml:space="preserve">   </w:t>
      </w:r>
      <w:r>
        <w:rPr>
          <w:rFonts w:ascii="Arial" w:hAnsi="Arial" w:cs="Arial"/>
        </w:rPr>
        <w:t xml:space="preserve">e-mail with questions.    </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 xml:space="preserve">Winter sports season is quickly approaching.  Any student interested in trying out for a winter sport should contact the respective head coach for further details.  Specific dates/times for tryouts can also be heard on the daily announcements.  We would like to thank all of the students, parents, and coaches for supporting Clinton athletics during this fall season.  Please continue to show your “Dragon Pride” by picking up all of the winter sports schedules and attending these events too!  </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 xml:space="preserve">Clinton High School is a community of learners and we believe that together, we </w:t>
      </w:r>
      <w:r w:rsidRPr="00930BAF">
        <w:rPr>
          <w:rFonts w:ascii="Arial" w:hAnsi="Arial" w:cs="Arial"/>
          <w:u w:val="single"/>
        </w:rPr>
        <w:t>can</w:t>
      </w:r>
      <w:r>
        <w:rPr>
          <w:rFonts w:ascii="Arial" w:hAnsi="Arial" w:cs="Arial"/>
        </w:rPr>
        <w:t xml:space="preserve"> make a difference! </w:t>
      </w:r>
    </w:p>
    <w:p w:rsidR="00F53AC0" w:rsidRPr="004568E8" w:rsidRDefault="00F53AC0" w:rsidP="00F53AC0">
      <w:pPr>
        <w:spacing w:line="240" w:lineRule="auto"/>
        <w:rPr>
          <w:rFonts w:ascii="Arial" w:hAnsi="Arial" w:cs="Arial"/>
          <w:sz w:val="20"/>
          <w:szCs w:val="20"/>
        </w:rPr>
      </w:pPr>
    </w:p>
    <w:p w:rsidR="00F53AC0" w:rsidRDefault="00F53AC0" w:rsidP="00F53AC0">
      <w:pPr>
        <w:spacing w:line="240" w:lineRule="auto"/>
        <w:rPr>
          <w:rFonts w:ascii="Arial" w:hAnsi="Arial" w:cs="Arial"/>
        </w:rPr>
      </w:pPr>
      <w:r>
        <w:rPr>
          <w:rFonts w:ascii="Arial" w:hAnsi="Arial" w:cs="Arial"/>
        </w:rPr>
        <w:t>Respectfully,</w:t>
      </w:r>
    </w:p>
    <w:p w:rsidR="00F53AC0" w:rsidRPr="00F53AC0" w:rsidRDefault="00F53AC0" w:rsidP="00F53AC0">
      <w:pPr>
        <w:spacing w:after="0" w:line="240" w:lineRule="auto"/>
        <w:rPr>
          <w:rFonts w:ascii="Script MT Bold" w:hAnsi="Script MT Bold" w:cs="Arial"/>
          <w:b/>
          <w:sz w:val="36"/>
          <w:szCs w:val="36"/>
        </w:rPr>
      </w:pPr>
      <w:r w:rsidRPr="00F53AC0">
        <w:rPr>
          <w:rFonts w:ascii="Script MT Bold" w:hAnsi="Script MT Bold" w:cs="Arial"/>
          <w:b/>
          <w:sz w:val="36"/>
          <w:szCs w:val="36"/>
        </w:rPr>
        <w:t>Eric L. Snider</w:t>
      </w:r>
    </w:p>
    <w:p w:rsidR="00F53AC0" w:rsidRPr="004568E8" w:rsidRDefault="00F53AC0" w:rsidP="00F53AC0">
      <w:pPr>
        <w:spacing w:after="0" w:line="240" w:lineRule="auto"/>
        <w:rPr>
          <w:rFonts w:ascii="Arial" w:hAnsi="Arial" w:cs="Arial"/>
          <w:sz w:val="20"/>
          <w:szCs w:val="20"/>
        </w:rPr>
      </w:pPr>
    </w:p>
    <w:p w:rsidR="00F53AC0" w:rsidRDefault="00F53AC0" w:rsidP="00F53AC0">
      <w:pPr>
        <w:spacing w:after="0" w:line="240" w:lineRule="auto"/>
        <w:rPr>
          <w:rFonts w:ascii="Arial" w:hAnsi="Arial" w:cs="Arial"/>
        </w:rPr>
      </w:pPr>
      <w:r>
        <w:rPr>
          <w:rFonts w:ascii="Arial" w:hAnsi="Arial" w:cs="Arial"/>
        </w:rPr>
        <w:t>Eric Snider</w:t>
      </w:r>
    </w:p>
    <w:p w:rsidR="00F53AC0" w:rsidRDefault="00F53AC0" w:rsidP="00F53AC0">
      <w:pPr>
        <w:spacing w:after="0" w:line="240" w:lineRule="auto"/>
        <w:rPr>
          <w:rFonts w:ascii="Arial" w:hAnsi="Arial" w:cs="Arial"/>
        </w:rPr>
      </w:pPr>
      <w:r>
        <w:rPr>
          <w:rFonts w:ascii="Arial" w:hAnsi="Arial" w:cs="Arial"/>
        </w:rPr>
        <w:t>Principal</w:t>
      </w:r>
    </w:p>
    <w:p w:rsidR="00F53AC0" w:rsidRDefault="00F53AC0" w:rsidP="00F53AC0">
      <w:pPr>
        <w:spacing w:after="0" w:line="240" w:lineRule="auto"/>
        <w:rPr>
          <w:rFonts w:ascii="Arial" w:hAnsi="Arial" w:cs="Arial"/>
        </w:rPr>
      </w:pPr>
      <w:r>
        <w:rPr>
          <w:rFonts w:ascii="Arial" w:hAnsi="Arial" w:cs="Arial"/>
        </w:rPr>
        <w:t>Clinton High School</w:t>
      </w:r>
    </w:p>
    <w:p w:rsidR="009F4511" w:rsidRDefault="00535E65" w:rsidP="00F53AC0">
      <w:pPr>
        <w:spacing w:after="0" w:line="240" w:lineRule="auto"/>
        <w:rPr>
          <w:rFonts w:ascii="Arial" w:hAnsi="Arial" w:cs="Arial"/>
        </w:rPr>
      </w:pPr>
      <w:hyperlink r:id="rId9" w:history="1">
        <w:r w:rsidR="00F53AC0" w:rsidRPr="00C42771">
          <w:rPr>
            <w:rStyle w:val="Hyperlink"/>
            <w:rFonts w:ascii="Arial" w:hAnsi="Arial" w:cs="Arial"/>
          </w:rPr>
          <w:t>esnider@acs.ac</w:t>
        </w:r>
      </w:hyperlink>
    </w:p>
    <w:p w:rsidR="00B172C0" w:rsidRDefault="00535E65" w:rsidP="00F53AC0">
      <w:pPr>
        <w:spacing w:after="0" w:line="240" w:lineRule="auto"/>
        <w:rPr>
          <w:rFonts w:ascii="Arial" w:hAnsi="Arial" w:cs="Arial"/>
          <w:b/>
          <w:color w:val="FF6600"/>
          <w:sz w:val="28"/>
          <w:szCs w:val="28"/>
        </w:rPr>
      </w:pPr>
      <w:r>
        <w:rPr>
          <w:rFonts w:ascii="Arial" w:hAnsi="Arial" w:cs="Arial"/>
          <w:b/>
          <w:noProof/>
          <w:color w:val="FF6600"/>
          <w:sz w:val="28"/>
          <w:szCs w:val="28"/>
        </w:rPr>
        <w:pict>
          <v:shapetype id="_x0000_t202" coordsize="21600,21600" o:spt="202" path="m,l,21600r21600,l21600,xe">
            <v:stroke joinstyle="miter"/>
            <v:path gradientshapeok="t" o:connecttype="rect"/>
          </v:shapetype>
          <v:shape id="_x0000_s1027" type="#_x0000_t202" style="position:absolute;margin-left:-3.75pt;margin-top:20.05pt;width:534.75pt;height:22.5pt;z-index:251658240">
            <v:textbox>
              <w:txbxContent>
                <w:p w:rsidR="00272C18" w:rsidRDefault="00272C18" w:rsidP="00CC41CA">
                  <w:pPr>
                    <w:jc w:val="center"/>
                  </w:pPr>
                  <w:r>
                    <w:rPr>
                      <w:rFonts w:ascii="Arial" w:hAnsi="Arial" w:cs="Arial"/>
                    </w:rPr>
                    <w:t>"Never look back unless you are planning to go that way."  - Henry David Thoreau</w:t>
                  </w:r>
                </w:p>
              </w:txbxContent>
            </v:textbox>
          </v:shape>
        </w:pict>
      </w:r>
    </w:p>
    <w:p w:rsidR="002812CC" w:rsidRDefault="002812CC" w:rsidP="00F53AC0">
      <w:pPr>
        <w:spacing w:after="0" w:line="240" w:lineRule="auto"/>
        <w:rPr>
          <w:rFonts w:ascii="Arial" w:hAnsi="Arial" w:cs="Arial"/>
          <w:b/>
          <w:color w:val="FF6600"/>
          <w:sz w:val="28"/>
          <w:szCs w:val="28"/>
        </w:rPr>
        <w:sectPr w:rsidR="002812CC" w:rsidSect="005258C5">
          <w:headerReference w:type="even" r:id="rId10"/>
          <w:headerReference w:type="default" r:id="rId11"/>
          <w:footerReference w:type="even" r:id="rId12"/>
          <w:footerReference w:type="default" r:id="rId13"/>
          <w:headerReference w:type="first" r:id="rId14"/>
          <w:pgSz w:w="12240" w:h="15840"/>
          <w:pgMar w:top="720" w:right="720" w:bottom="720" w:left="720" w:header="720" w:footer="432" w:gutter="0"/>
          <w:cols w:space="720"/>
          <w:titlePg/>
          <w:docGrid w:linePitch="360"/>
        </w:sectPr>
      </w:pPr>
    </w:p>
    <w:p w:rsidR="00F53AC0" w:rsidRPr="009F4511" w:rsidRDefault="00F53AC0" w:rsidP="00F53AC0">
      <w:pPr>
        <w:spacing w:after="0" w:line="240" w:lineRule="auto"/>
        <w:rPr>
          <w:rFonts w:ascii="Arial" w:hAnsi="Arial" w:cs="Arial"/>
        </w:rPr>
      </w:pPr>
      <w:r w:rsidRPr="003E704E">
        <w:rPr>
          <w:rFonts w:ascii="Arial" w:hAnsi="Arial" w:cs="Arial"/>
          <w:b/>
          <w:color w:val="FF6600"/>
          <w:sz w:val="28"/>
          <w:szCs w:val="28"/>
        </w:rPr>
        <w:lastRenderedPageBreak/>
        <w:t>Where to find us</w:t>
      </w:r>
      <w:r>
        <w:rPr>
          <w:rFonts w:ascii="Arial" w:hAnsi="Arial" w:cs="Arial"/>
          <w:b/>
          <w:color w:val="FF6600"/>
          <w:sz w:val="28"/>
          <w:szCs w:val="28"/>
        </w:rPr>
        <w:t>…</w:t>
      </w:r>
    </w:p>
    <w:p w:rsidR="00F53AC0" w:rsidRDefault="00F53AC0" w:rsidP="00F53AC0">
      <w:pPr>
        <w:spacing w:after="0" w:line="240" w:lineRule="auto"/>
        <w:jc w:val="center"/>
        <w:rPr>
          <w:rFonts w:ascii="Arial" w:hAnsi="Arial" w:cs="Arial"/>
          <w:b/>
          <w:bCs/>
          <w:color w:val="000000"/>
          <w:u w:val="single"/>
        </w:rPr>
      </w:pPr>
      <w:r w:rsidRPr="00BD7D55">
        <w:rPr>
          <w:rFonts w:ascii="Arial" w:hAnsi="Arial" w:cs="Arial"/>
          <w:b/>
          <w:bCs/>
          <w:color w:val="000000"/>
          <w:u w:val="single"/>
        </w:rPr>
        <w:t>Clinton High School Administration</w:t>
      </w:r>
    </w:p>
    <w:p w:rsidR="00F53AC0" w:rsidRPr="004568E8" w:rsidRDefault="00F53AC0" w:rsidP="00F53AC0">
      <w:pPr>
        <w:spacing w:after="0" w:line="240" w:lineRule="auto"/>
        <w:jc w:val="center"/>
        <w:rPr>
          <w:rFonts w:ascii="Arial" w:hAnsi="Arial" w:cs="Arial"/>
          <w:b/>
          <w:bCs/>
          <w:color w:val="000000"/>
          <w:sz w:val="20"/>
          <w:szCs w:val="20"/>
          <w:u w:val="single"/>
        </w:rPr>
      </w:pPr>
    </w:p>
    <w:p w:rsidR="00F53AC0" w:rsidRPr="00C51A85" w:rsidRDefault="00F53AC0" w:rsidP="00F53AC0">
      <w:pPr>
        <w:spacing w:after="0" w:line="240" w:lineRule="auto"/>
        <w:ind w:firstLine="720"/>
        <w:rPr>
          <w:rFonts w:ascii="Arial" w:hAnsi="Arial" w:cs="Arial"/>
          <w:color w:val="000000"/>
        </w:rPr>
      </w:pPr>
      <w:r w:rsidRPr="00C51A85">
        <w:rPr>
          <w:rFonts w:ascii="Arial" w:hAnsi="Arial" w:cs="Arial"/>
          <w:color w:val="000000"/>
        </w:rPr>
        <w:t>Mr. Eric Snider</w:t>
      </w:r>
      <w:r w:rsidRPr="00C51A85">
        <w:rPr>
          <w:rFonts w:ascii="Arial" w:hAnsi="Arial" w:cs="Arial"/>
          <w:color w:val="000000"/>
        </w:rPr>
        <w:tab/>
      </w:r>
      <w:r>
        <w:rPr>
          <w:rFonts w:ascii="Arial" w:hAnsi="Arial" w:cs="Arial"/>
          <w:color w:val="000000"/>
        </w:rPr>
        <w:tab/>
      </w:r>
      <w:hyperlink r:id="rId15" w:history="1">
        <w:r w:rsidRPr="00C51A85">
          <w:rPr>
            <w:rStyle w:val="Hyperlink"/>
            <w:rFonts w:ascii="Arial" w:hAnsi="Arial" w:cs="Arial"/>
          </w:rPr>
          <w:t>esnider@acs.ac</w:t>
        </w:r>
      </w:hyperlink>
      <w:r w:rsidRPr="00C51A85">
        <w:rPr>
          <w:rFonts w:ascii="Arial" w:hAnsi="Arial" w:cs="Arial"/>
          <w:color w:val="000000"/>
        </w:rPr>
        <w:tab/>
      </w:r>
      <w:r w:rsidRPr="00C51A85">
        <w:rPr>
          <w:rFonts w:ascii="Arial" w:hAnsi="Arial" w:cs="Arial"/>
          <w:color w:val="000000"/>
        </w:rPr>
        <w:tab/>
        <w:t xml:space="preserve">    Principal</w:t>
      </w:r>
    </w:p>
    <w:p w:rsidR="00F53AC0" w:rsidRPr="00C51A85" w:rsidRDefault="00F53AC0" w:rsidP="00F53AC0">
      <w:pPr>
        <w:spacing w:after="0" w:line="240" w:lineRule="auto"/>
        <w:ind w:firstLine="720"/>
        <w:rPr>
          <w:rFonts w:ascii="Arial" w:hAnsi="Arial" w:cs="Arial"/>
          <w:color w:val="000000"/>
        </w:rPr>
      </w:pPr>
      <w:r w:rsidRPr="00C51A85">
        <w:rPr>
          <w:rFonts w:ascii="Arial" w:hAnsi="Arial" w:cs="Arial"/>
          <w:color w:val="000000"/>
        </w:rPr>
        <w:t>Mrs. Angela Carico</w:t>
      </w:r>
      <w:r w:rsidRPr="00C51A85">
        <w:rPr>
          <w:rFonts w:ascii="Arial" w:hAnsi="Arial" w:cs="Arial"/>
          <w:color w:val="000000"/>
        </w:rPr>
        <w:tab/>
        <w:t xml:space="preserve">  </w:t>
      </w:r>
      <w:r>
        <w:rPr>
          <w:rFonts w:ascii="Arial" w:hAnsi="Arial" w:cs="Arial"/>
          <w:color w:val="000000"/>
        </w:rPr>
        <w:tab/>
      </w:r>
      <w:hyperlink r:id="rId16" w:history="1">
        <w:r w:rsidRPr="00C51A85">
          <w:rPr>
            <w:rStyle w:val="Hyperlink"/>
            <w:rFonts w:ascii="Arial" w:hAnsi="Arial" w:cs="Arial"/>
          </w:rPr>
          <w:t>acarico@acs.ac</w:t>
        </w:r>
      </w:hyperlink>
      <w:r w:rsidRPr="00C51A85">
        <w:rPr>
          <w:rFonts w:ascii="Arial" w:hAnsi="Arial" w:cs="Arial"/>
          <w:color w:val="000000"/>
        </w:rPr>
        <w:tab/>
      </w:r>
      <w:r w:rsidRPr="00C51A85">
        <w:rPr>
          <w:rFonts w:ascii="Arial" w:hAnsi="Arial" w:cs="Arial"/>
          <w:color w:val="000000"/>
        </w:rPr>
        <w:tab/>
        <w:t xml:space="preserve">    Assistant Principal </w:t>
      </w:r>
    </w:p>
    <w:p w:rsidR="00F53AC0" w:rsidRPr="00C51A85" w:rsidRDefault="00F53AC0" w:rsidP="00F53AC0">
      <w:pPr>
        <w:spacing w:after="0" w:line="240" w:lineRule="auto"/>
        <w:ind w:firstLine="720"/>
        <w:rPr>
          <w:rFonts w:ascii="Arial" w:hAnsi="Arial" w:cs="Arial"/>
          <w:color w:val="000000"/>
        </w:rPr>
      </w:pPr>
      <w:r w:rsidRPr="00C51A85">
        <w:rPr>
          <w:rFonts w:ascii="Arial" w:hAnsi="Arial" w:cs="Arial"/>
          <w:color w:val="000000"/>
        </w:rPr>
        <w:t xml:space="preserve">Mr. Chris Goodwyne </w:t>
      </w:r>
      <w:r w:rsidRPr="00C51A85">
        <w:rPr>
          <w:rFonts w:ascii="Arial" w:hAnsi="Arial" w:cs="Arial"/>
          <w:color w:val="000000"/>
        </w:rPr>
        <w:tab/>
        <w:t xml:space="preserve">  </w:t>
      </w:r>
      <w:r>
        <w:rPr>
          <w:rFonts w:ascii="Arial" w:hAnsi="Arial" w:cs="Arial"/>
          <w:color w:val="000000"/>
        </w:rPr>
        <w:tab/>
      </w:r>
      <w:hyperlink r:id="rId17" w:history="1">
        <w:r w:rsidRPr="00C51A85">
          <w:rPr>
            <w:rStyle w:val="Hyperlink"/>
            <w:rFonts w:ascii="Arial" w:hAnsi="Arial" w:cs="Arial"/>
          </w:rPr>
          <w:t>cgoodwyne@acs.ac</w:t>
        </w:r>
      </w:hyperlink>
      <w:r w:rsidRPr="00C51A85">
        <w:rPr>
          <w:rFonts w:ascii="Arial" w:hAnsi="Arial" w:cs="Arial"/>
          <w:color w:val="000000"/>
        </w:rPr>
        <w:tab/>
      </w:r>
      <w:r w:rsidRPr="00C51A85">
        <w:rPr>
          <w:rFonts w:ascii="Arial" w:hAnsi="Arial" w:cs="Arial"/>
          <w:color w:val="000000"/>
        </w:rPr>
        <w:tab/>
        <w:t xml:space="preserve">    Assistant Principal</w:t>
      </w:r>
    </w:p>
    <w:p w:rsidR="00F53AC0" w:rsidRPr="00C51A85" w:rsidRDefault="00F53AC0" w:rsidP="00F53AC0">
      <w:pPr>
        <w:spacing w:after="0" w:line="240" w:lineRule="auto"/>
        <w:ind w:firstLine="720"/>
        <w:rPr>
          <w:rFonts w:ascii="Arial" w:hAnsi="Arial" w:cs="Arial"/>
          <w:color w:val="000000"/>
        </w:rPr>
      </w:pPr>
      <w:r w:rsidRPr="00C51A85">
        <w:rPr>
          <w:rFonts w:ascii="Arial" w:hAnsi="Arial" w:cs="Arial"/>
          <w:color w:val="000000"/>
        </w:rPr>
        <w:t xml:space="preserve">Mr. Mike Harmening </w:t>
      </w:r>
      <w:r w:rsidRPr="00C51A85">
        <w:rPr>
          <w:rFonts w:ascii="Arial" w:hAnsi="Arial" w:cs="Arial"/>
          <w:color w:val="000000"/>
        </w:rPr>
        <w:tab/>
        <w:t xml:space="preserve">  </w:t>
      </w:r>
      <w:r>
        <w:rPr>
          <w:rFonts w:ascii="Arial" w:hAnsi="Arial" w:cs="Arial"/>
          <w:color w:val="000000"/>
        </w:rPr>
        <w:tab/>
      </w:r>
      <w:hyperlink r:id="rId18" w:history="1">
        <w:r w:rsidRPr="00C51A85">
          <w:rPr>
            <w:rStyle w:val="Hyperlink"/>
            <w:rFonts w:ascii="Arial" w:hAnsi="Arial" w:cs="Arial"/>
          </w:rPr>
          <w:t>mharmening@acs.ac</w:t>
        </w:r>
      </w:hyperlink>
      <w:r w:rsidRPr="00C51A85">
        <w:rPr>
          <w:rFonts w:ascii="Arial" w:hAnsi="Arial" w:cs="Arial"/>
          <w:color w:val="000000"/>
        </w:rPr>
        <w:tab/>
      </w:r>
      <w:r w:rsidRPr="00C51A85">
        <w:rPr>
          <w:rFonts w:ascii="Arial" w:hAnsi="Arial" w:cs="Arial"/>
          <w:color w:val="000000"/>
        </w:rPr>
        <w:tab/>
        <w:t xml:space="preserve">    Assistant Principal/AD</w:t>
      </w:r>
    </w:p>
    <w:p w:rsidR="00F53AC0" w:rsidRPr="005E0EE0" w:rsidRDefault="00F53AC0" w:rsidP="00F53AC0">
      <w:pPr>
        <w:spacing w:after="0" w:line="240" w:lineRule="auto"/>
        <w:ind w:firstLine="720"/>
        <w:rPr>
          <w:rFonts w:ascii="Arial" w:hAnsi="Arial" w:cs="Arial"/>
          <w:color w:val="000000"/>
          <w:sz w:val="20"/>
          <w:szCs w:val="20"/>
        </w:rPr>
      </w:pPr>
      <w:r w:rsidRPr="00C51A85">
        <w:rPr>
          <w:rFonts w:ascii="Arial" w:hAnsi="Arial" w:cs="Arial"/>
          <w:color w:val="000000"/>
        </w:rPr>
        <w:t xml:space="preserve">Mr. Caleb Tipton  </w:t>
      </w:r>
      <w:r w:rsidRPr="00C51A85">
        <w:rPr>
          <w:rFonts w:ascii="Arial" w:hAnsi="Arial" w:cs="Arial"/>
          <w:color w:val="000000"/>
        </w:rPr>
        <w:tab/>
        <w:t xml:space="preserve">  </w:t>
      </w:r>
      <w:r>
        <w:rPr>
          <w:rFonts w:ascii="Arial" w:hAnsi="Arial" w:cs="Arial"/>
          <w:color w:val="000000"/>
        </w:rPr>
        <w:tab/>
      </w:r>
      <w:hyperlink r:id="rId19" w:history="1">
        <w:r w:rsidRPr="00C51A85">
          <w:rPr>
            <w:rStyle w:val="Hyperlink"/>
            <w:rFonts w:ascii="Arial" w:hAnsi="Arial" w:cs="Arial"/>
          </w:rPr>
          <w:t>ctipton@acs.ac</w:t>
        </w:r>
      </w:hyperlink>
      <w:r w:rsidRPr="00C51A85">
        <w:rPr>
          <w:rFonts w:ascii="Arial" w:hAnsi="Arial" w:cs="Arial"/>
          <w:color w:val="000000"/>
        </w:rPr>
        <w:tab/>
      </w:r>
      <w:r w:rsidRPr="00C51A85">
        <w:rPr>
          <w:rFonts w:ascii="Arial" w:hAnsi="Arial" w:cs="Arial"/>
          <w:color w:val="000000"/>
        </w:rPr>
        <w:tab/>
        <w:t xml:space="preserve">    Evaluation/Curriculum Advisor</w:t>
      </w:r>
    </w:p>
    <w:p w:rsidR="009F1AD7" w:rsidRDefault="009F1AD7" w:rsidP="00F53AC0">
      <w:pPr>
        <w:spacing w:after="0" w:line="240" w:lineRule="auto"/>
        <w:rPr>
          <w:rFonts w:ascii="Arial" w:hAnsi="Arial" w:cs="Arial"/>
          <w:b/>
          <w:color w:val="FF6600"/>
          <w:sz w:val="20"/>
          <w:szCs w:val="20"/>
        </w:rPr>
      </w:pPr>
    </w:p>
    <w:p w:rsidR="00E31D47" w:rsidRPr="004568E8" w:rsidRDefault="00E31D47" w:rsidP="00F53AC0">
      <w:pPr>
        <w:spacing w:after="0" w:line="240" w:lineRule="auto"/>
        <w:rPr>
          <w:rFonts w:ascii="Arial" w:hAnsi="Arial" w:cs="Arial"/>
          <w:b/>
          <w:color w:val="FF6600"/>
          <w:sz w:val="20"/>
          <w:szCs w:val="20"/>
        </w:rPr>
      </w:pPr>
    </w:p>
    <w:p w:rsidR="00F53AC0" w:rsidRDefault="00F53AC0" w:rsidP="00F53AC0">
      <w:pPr>
        <w:spacing w:after="0" w:line="240" w:lineRule="auto"/>
        <w:rPr>
          <w:rFonts w:ascii="Arial" w:hAnsi="Arial" w:cs="Arial"/>
          <w:b/>
          <w:color w:val="FF6600"/>
          <w:sz w:val="28"/>
          <w:szCs w:val="28"/>
        </w:rPr>
      </w:pPr>
      <w:r>
        <w:rPr>
          <w:rFonts w:ascii="Arial" w:hAnsi="Arial" w:cs="Arial"/>
          <w:b/>
          <w:color w:val="FF6600"/>
          <w:sz w:val="28"/>
          <w:szCs w:val="28"/>
        </w:rPr>
        <w:t>Who to contact…</w:t>
      </w:r>
    </w:p>
    <w:p w:rsidR="00F53AC0" w:rsidRPr="00BC7F1F" w:rsidRDefault="00F53AC0" w:rsidP="00F53AC0">
      <w:pPr>
        <w:spacing w:after="0" w:line="240" w:lineRule="auto"/>
        <w:rPr>
          <w:rFonts w:ascii="Arial" w:hAnsi="Arial" w:cs="Arial"/>
          <w:b/>
          <w:color w:val="FF6600"/>
          <w:sz w:val="20"/>
          <w:szCs w:val="20"/>
        </w:rPr>
      </w:pPr>
    </w:p>
    <w:p w:rsidR="00E31D47" w:rsidRDefault="00F53AC0" w:rsidP="00F53AC0">
      <w:pPr>
        <w:spacing w:after="0" w:line="240" w:lineRule="auto"/>
        <w:rPr>
          <w:rFonts w:ascii="Arial" w:hAnsi="Arial" w:cs="Arial"/>
        </w:rPr>
      </w:pPr>
      <w:r w:rsidRPr="00C51A85">
        <w:rPr>
          <w:rFonts w:ascii="Arial" w:hAnsi="Arial" w:cs="Arial"/>
        </w:rPr>
        <w:t>Mrs. Carico takes care of the Juniors, as well as the Seniors whose last name are A through Goins.  Mr. Goodwyne takes care of the Freshmen and has Seniors whose last name starts with Gon through Perry.  Mr. Harmening takes care of the Sophomores and Seniors whose last name is Phillips through Zimmerman.</w:t>
      </w:r>
    </w:p>
    <w:p w:rsidR="00E31D47" w:rsidRPr="00C51A85" w:rsidRDefault="00E31D47" w:rsidP="00F53AC0">
      <w:pPr>
        <w:spacing w:after="0" w:line="240" w:lineRule="auto"/>
        <w:rPr>
          <w:rFonts w:ascii="Arial" w:hAnsi="Arial" w:cs="Arial"/>
        </w:rPr>
      </w:pPr>
    </w:p>
    <w:p w:rsidR="00F53AC0" w:rsidRPr="005E0EE0" w:rsidRDefault="00F53AC0" w:rsidP="00F53AC0">
      <w:pPr>
        <w:spacing w:after="0" w:line="240" w:lineRule="auto"/>
        <w:rPr>
          <w:rFonts w:ascii="Arial" w:hAnsi="Arial" w:cs="Arial"/>
          <w:sz w:val="20"/>
          <w:szCs w:val="20"/>
        </w:rPr>
      </w:pPr>
    </w:p>
    <w:p w:rsidR="00F53AC0" w:rsidRPr="00360768" w:rsidRDefault="00F53AC0" w:rsidP="00F53AC0">
      <w:pPr>
        <w:spacing w:after="0" w:line="240" w:lineRule="auto"/>
        <w:rPr>
          <w:rFonts w:ascii="Arial" w:hAnsi="Arial" w:cs="Arial"/>
          <w:sz w:val="16"/>
          <w:szCs w:val="16"/>
        </w:rPr>
      </w:pPr>
    </w:p>
    <w:p w:rsidR="00F53AC0" w:rsidRPr="00FB1250" w:rsidRDefault="00F53AC0" w:rsidP="00F53AC0">
      <w:pPr>
        <w:spacing w:after="0" w:line="240" w:lineRule="auto"/>
        <w:jc w:val="center"/>
        <w:rPr>
          <w:rFonts w:ascii="Arial" w:hAnsi="Arial" w:cs="Arial"/>
          <w:b/>
          <w:bCs/>
          <w:color w:val="FF6600"/>
          <w:sz w:val="36"/>
          <w:szCs w:val="36"/>
        </w:rPr>
      </w:pPr>
      <w:r>
        <w:rPr>
          <w:rFonts w:ascii="Arial" w:hAnsi="Arial" w:cs="Arial"/>
          <w:b/>
          <w:bCs/>
          <w:color w:val="FF6600"/>
          <w:sz w:val="36"/>
          <w:szCs w:val="36"/>
        </w:rPr>
        <w:t>Counselor’s</w:t>
      </w:r>
      <w:r w:rsidRPr="00FB1250">
        <w:rPr>
          <w:rFonts w:ascii="Arial" w:hAnsi="Arial" w:cs="Arial"/>
          <w:b/>
          <w:bCs/>
          <w:color w:val="FF6600"/>
          <w:sz w:val="36"/>
          <w:szCs w:val="36"/>
        </w:rPr>
        <w:t xml:space="preserve"> Corner</w:t>
      </w:r>
      <w:r>
        <w:rPr>
          <w:rFonts w:ascii="Arial" w:hAnsi="Arial" w:cs="Arial"/>
          <w:b/>
          <w:bCs/>
          <w:color w:val="FF6600"/>
          <w:sz w:val="36"/>
          <w:szCs w:val="36"/>
        </w:rPr>
        <w:t xml:space="preserve">    </w:t>
      </w:r>
      <w:r>
        <w:rPr>
          <w:rFonts w:ascii="Arial" w:hAnsi="Arial" w:cs="Arial"/>
          <w:b/>
          <w:bCs/>
          <w:noProof/>
          <w:color w:val="FF6600"/>
          <w:sz w:val="36"/>
          <w:szCs w:val="36"/>
        </w:rPr>
        <w:drawing>
          <wp:inline distT="0" distB="0" distL="0" distR="0">
            <wp:extent cx="695325" cy="604630"/>
            <wp:effectExtent l="19050" t="0" r="9525" b="0"/>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695325" cy="604630"/>
                    </a:xfrm>
                    <a:prstGeom prst="rect">
                      <a:avLst/>
                    </a:prstGeom>
                    <a:noFill/>
                    <a:ln w="9525">
                      <a:noFill/>
                      <a:miter lim="800000"/>
                      <a:headEnd/>
                      <a:tailEnd/>
                    </a:ln>
                  </pic:spPr>
                </pic:pic>
              </a:graphicData>
            </a:graphic>
          </wp:inline>
        </w:drawing>
      </w:r>
    </w:p>
    <w:p w:rsidR="00F53AC0" w:rsidRPr="004568E8" w:rsidRDefault="00F53AC0" w:rsidP="00F53AC0">
      <w:pPr>
        <w:spacing w:after="0" w:line="240" w:lineRule="auto"/>
        <w:rPr>
          <w:rFonts w:ascii="Arial" w:hAnsi="Arial" w:cs="Arial"/>
          <w:color w:val="000000"/>
          <w:sz w:val="20"/>
          <w:szCs w:val="20"/>
        </w:rPr>
      </w:pPr>
    </w:p>
    <w:p w:rsidR="00F53AC0" w:rsidRPr="00C51A85" w:rsidRDefault="00F53AC0" w:rsidP="00F53AC0">
      <w:pPr>
        <w:spacing w:after="0" w:line="240" w:lineRule="auto"/>
        <w:jc w:val="center"/>
        <w:rPr>
          <w:rFonts w:ascii="Tahoma" w:hAnsi="Tahoma" w:cs="Tahoma"/>
          <w:b/>
          <w:bCs/>
          <w:color w:val="000000"/>
          <w:sz w:val="24"/>
          <w:szCs w:val="24"/>
          <w:u w:val="single"/>
        </w:rPr>
      </w:pPr>
      <w:r w:rsidRPr="00C51A85">
        <w:rPr>
          <w:rFonts w:ascii="Tahoma" w:hAnsi="Tahoma" w:cs="Tahoma"/>
          <w:b/>
          <w:bCs/>
          <w:color w:val="000000"/>
          <w:sz w:val="24"/>
          <w:szCs w:val="24"/>
          <w:u w:val="single"/>
        </w:rPr>
        <w:t>The CHS Counselors</w:t>
      </w:r>
    </w:p>
    <w:p w:rsidR="00F53AC0" w:rsidRPr="00C51A85" w:rsidRDefault="00F53AC0" w:rsidP="00F53AC0">
      <w:pPr>
        <w:spacing w:after="0" w:line="240" w:lineRule="auto"/>
        <w:jc w:val="center"/>
        <w:rPr>
          <w:rFonts w:ascii="Arial" w:hAnsi="Arial" w:cs="Arial"/>
          <w:sz w:val="24"/>
          <w:szCs w:val="24"/>
        </w:rPr>
      </w:pPr>
      <w:r w:rsidRPr="00C51A85">
        <w:rPr>
          <w:rFonts w:ascii="Tahoma" w:hAnsi="Tahoma" w:cs="Tahoma"/>
          <w:sz w:val="24"/>
          <w:szCs w:val="24"/>
        </w:rPr>
        <w:t xml:space="preserve"> (</w:t>
      </w:r>
      <w:r w:rsidRPr="00C51A85">
        <w:rPr>
          <w:rFonts w:ascii="Arial" w:hAnsi="Arial" w:cs="Arial"/>
          <w:sz w:val="24"/>
          <w:szCs w:val="24"/>
        </w:rPr>
        <w:t>Students are divided among the counselors alphabetically by last name.)</w:t>
      </w:r>
    </w:p>
    <w:p w:rsidR="00F53AC0" w:rsidRPr="004568E8" w:rsidRDefault="00F53AC0" w:rsidP="00F53AC0">
      <w:pPr>
        <w:spacing w:after="0" w:line="240" w:lineRule="auto"/>
        <w:rPr>
          <w:rFonts w:ascii="Arial" w:hAnsi="Arial" w:cs="Arial"/>
          <w:sz w:val="20"/>
          <w:szCs w:val="20"/>
        </w:rPr>
      </w:pPr>
      <w:r w:rsidRPr="00C51A85">
        <w:rPr>
          <w:rFonts w:ascii="Arial" w:hAnsi="Arial" w:cs="Arial"/>
        </w:rPr>
        <w:tab/>
      </w:r>
    </w:p>
    <w:p w:rsidR="00F53AC0" w:rsidRPr="00C51A85" w:rsidRDefault="00F53AC0" w:rsidP="00F53AC0">
      <w:pPr>
        <w:spacing w:after="0" w:line="240" w:lineRule="auto"/>
        <w:rPr>
          <w:rFonts w:ascii="Arial" w:hAnsi="Arial" w:cs="Arial"/>
        </w:rPr>
      </w:pPr>
      <w:r w:rsidRPr="00C51A85">
        <w:rPr>
          <w:rFonts w:ascii="Arial" w:hAnsi="Arial" w:cs="Arial"/>
        </w:rPr>
        <w:tab/>
        <w:t>Carrie Jenkins</w:t>
      </w:r>
      <w:r w:rsidRPr="00C51A85">
        <w:rPr>
          <w:rFonts w:ascii="Arial" w:hAnsi="Arial" w:cs="Arial"/>
        </w:rPr>
        <w:tab/>
      </w:r>
      <w:r w:rsidRPr="00C51A85">
        <w:rPr>
          <w:rFonts w:ascii="Arial" w:hAnsi="Arial" w:cs="Arial"/>
        </w:rPr>
        <w:tab/>
      </w:r>
      <w:r w:rsidRPr="00C51A85">
        <w:rPr>
          <w:rFonts w:ascii="Arial" w:hAnsi="Arial" w:cs="Arial"/>
        </w:rPr>
        <w:tab/>
      </w:r>
      <w:r w:rsidRPr="00C51A85">
        <w:rPr>
          <w:rFonts w:ascii="Arial" w:hAnsi="Arial" w:cs="Arial"/>
        </w:rPr>
        <w:tab/>
      </w:r>
      <w:hyperlink r:id="rId21" w:history="1">
        <w:r w:rsidRPr="00C51A85">
          <w:rPr>
            <w:rStyle w:val="Hyperlink"/>
            <w:rFonts w:ascii="Arial" w:hAnsi="Arial" w:cs="Arial"/>
          </w:rPr>
          <w:t>cjenkins@acs.ac</w:t>
        </w:r>
      </w:hyperlink>
      <w:r w:rsidRPr="00C51A85">
        <w:rPr>
          <w:rFonts w:ascii="Arial" w:hAnsi="Arial" w:cs="Arial"/>
        </w:rPr>
        <w:tab/>
      </w:r>
      <w:r w:rsidRPr="00C51A85">
        <w:rPr>
          <w:rFonts w:ascii="Arial" w:hAnsi="Arial" w:cs="Arial"/>
        </w:rPr>
        <w:tab/>
        <w:t>Students A thru E</w:t>
      </w:r>
    </w:p>
    <w:p w:rsidR="00F53AC0" w:rsidRPr="00C51A85" w:rsidRDefault="00F53AC0" w:rsidP="00F53AC0">
      <w:pPr>
        <w:spacing w:after="0" w:line="240" w:lineRule="auto"/>
        <w:rPr>
          <w:rFonts w:ascii="Arial" w:hAnsi="Arial" w:cs="Arial"/>
        </w:rPr>
      </w:pPr>
      <w:r w:rsidRPr="00C51A85">
        <w:rPr>
          <w:rFonts w:ascii="Arial" w:hAnsi="Arial" w:cs="Arial"/>
        </w:rPr>
        <w:tab/>
        <w:t>Debbie Hawk</w:t>
      </w:r>
      <w:r w:rsidRPr="00C51A85">
        <w:rPr>
          <w:rFonts w:ascii="Arial" w:hAnsi="Arial" w:cs="Arial"/>
        </w:rPr>
        <w:tab/>
      </w:r>
      <w:r w:rsidRPr="00C51A85">
        <w:rPr>
          <w:rFonts w:ascii="Arial" w:hAnsi="Arial" w:cs="Arial"/>
        </w:rPr>
        <w:tab/>
      </w:r>
      <w:r w:rsidRPr="00C51A85">
        <w:rPr>
          <w:rFonts w:ascii="Arial" w:hAnsi="Arial" w:cs="Arial"/>
        </w:rPr>
        <w:tab/>
      </w:r>
      <w:r w:rsidRPr="00C51A85">
        <w:rPr>
          <w:rFonts w:ascii="Arial" w:hAnsi="Arial" w:cs="Arial"/>
        </w:rPr>
        <w:tab/>
      </w:r>
      <w:hyperlink r:id="rId22" w:history="1">
        <w:r w:rsidRPr="00C51A85">
          <w:rPr>
            <w:rStyle w:val="Hyperlink"/>
            <w:rFonts w:ascii="Arial" w:hAnsi="Arial" w:cs="Arial"/>
          </w:rPr>
          <w:t>dhawk@acs.ac</w:t>
        </w:r>
      </w:hyperlink>
      <w:r>
        <w:rPr>
          <w:rFonts w:ascii="Arial" w:hAnsi="Arial" w:cs="Arial"/>
        </w:rPr>
        <w:tab/>
      </w:r>
      <w:r>
        <w:rPr>
          <w:rFonts w:ascii="Arial" w:hAnsi="Arial" w:cs="Arial"/>
        </w:rPr>
        <w:tab/>
      </w:r>
      <w:r w:rsidRPr="00C51A85">
        <w:rPr>
          <w:rFonts w:ascii="Arial" w:hAnsi="Arial" w:cs="Arial"/>
        </w:rPr>
        <w:t>Students F thru L</w:t>
      </w:r>
    </w:p>
    <w:p w:rsidR="00F53AC0" w:rsidRPr="00C51A85" w:rsidRDefault="00F53AC0" w:rsidP="00F53AC0">
      <w:pPr>
        <w:spacing w:after="0" w:line="240" w:lineRule="auto"/>
        <w:rPr>
          <w:rFonts w:ascii="Arial" w:hAnsi="Arial" w:cs="Arial"/>
        </w:rPr>
      </w:pPr>
      <w:r w:rsidRPr="00C51A85">
        <w:rPr>
          <w:rFonts w:ascii="Arial" w:hAnsi="Arial" w:cs="Arial"/>
        </w:rPr>
        <w:tab/>
        <w:t>Mary Tuskan</w:t>
      </w:r>
      <w:r w:rsidRPr="00C51A85">
        <w:rPr>
          <w:rFonts w:ascii="Arial" w:hAnsi="Arial" w:cs="Arial"/>
        </w:rPr>
        <w:tab/>
      </w:r>
      <w:r w:rsidRPr="00C51A85">
        <w:rPr>
          <w:rFonts w:ascii="Arial" w:hAnsi="Arial" w:cs="Arial"/>
        </w:rPr>
        <w:tab/>
      </w:r>
      <w:r w:rsidRPr="00C51A85">
        <w:rPr>
          <w:rFonts w:ascii="Arial" w:hAnsi="Arial" w:cs="Arial"/>
        </w:rPr>
        <w:tab/>
      </w:r>
      <w:r w:rsidRPr="00C51A85">
        <w:rPr>
          <w:rFonts w:ascii="Arial" w:hAnsi="Arial" w:cs="Arial"/>
        </w:rPr>
        <w:tab/>
      </w:r>
      <w:hyperlink r:id="rId23" w:history="1">
        <w:r w:rsidRPr="00C51A85">
          <w:rPr>
            <w:rStyle w:val="Hyperlink"/>
            <w:rFonts w:ascii="Arial" w:hAnsi="Arial" w:cs="Arial"/>
          </w:rPr>
          <w:t>mdtuskan@acs.ac</w:t>
        </w:r>
      </w:hyperlink>
      <w:r w:rsidRPr="00C51A85">
        <w:rPr>
          <w:rFonts w:ascii="Arial" w:hAnsi="Arial" w:cs="Arial"/>
        </w:rPr>
        <w:tab/>
      </w:r>
      <w:r w:rsidRPr="00C51A85">
        <w:rPr>
          <w:rFonts w:ascii="Arial" w:hAnsi="Arial" w:cs="Arial"/>
        </w:rPr>
        <w:tab/>
        <w:t>Students M thru R</w:t>
      </w:r>
    </w:p>
    <w:p w:rsidR="00F53AC0" w:rsidRPr="00C51A85" w:rsidRDefault="00F53AC0" w:rsidP="00F53AC0">
      <w:pPr>
        <w:spacing w:after="0" w:line="240" w:lineRule="auto"/>
        <w:rPr>
          <w:rFonts w:ascii="Arial" w:hAnsi="Arial" w:cs="Arial"/>
        </w:rPr>
      </w:pPr>
      <w:r w:rsidRPr="00C51A85">
        <w:rPr>
          <w:rFonts w:ascii="Arial" w:hAnsi="Arial" w:cs="Arial"/>
        </w:rPr>
        <w:tab/>
        <w:t>Melissa Fey</w:t>
      </w:r>
      <w:r w:rsidRPr="00C51A85">
        <w:rPr>
          <w:rFonts w:ascii="Arial" w:hAnsi="Arial" w:cs="Arial"/>
        </w:rPr>
        <w:tab/>
      </w:r>
      <w:r w:rsidRPr="00C51A85">
        <w:rPr>
          <w:rFonts w:ascii="Arial" w:hAnsi="Arial" w:cs="Arial"/>
        </w:rPr>
        <w:tab/>
      </w:r>
      <w:r w:rsidRPr="00C51A85">
        <w:rPr>
          <w:rFonts w:ascii="Arial" w:hAnsi="Arial" w:cs="Arial"/>
        </w:rPr>
        <w:tab/>
      </w:r>
      <w:r w:rsidRPr="00C51A85">
        <w:rPr>
          <w:rFonts w:ascii="Arial" w:hAnsi="Arial" w:cs="Arial"/>
        </w:rPr>
        <w:tab/>
      </w:r>
      <w:hyperlink r:id="rId24" w:history="1">
        <w:r w:rsidRPr="00C51A85">
          <w:rPr>
            <w:rStyle w:val="Hyperlink"/>
            <w:rFonts w:ascii="Arial" w:hAnsi="Arial" w:cs="Arial"/>
          </w:rPr>
          <w:t>mfey@acs.ac</w:t>
        </w:r>
      </w:hyperlink>
      <w:r w:rsidRPr="00C51A85">
        <w:rPr>
          <w:rFonts w:ascii="Arial" w:hAnsi="Arial" w:cs="Arial"/>
        </w:rPr>
        <w:tab/>
      </w:r>
      <w:r w:rsidRPr="00C51A85">
        <w:rPr>
          <w:rFonts w:ascii="Arial" w:hAnsi="Arial" w:cs="Arial"/>
        </w:rPr>
        <w:tab/>
      </w:r>
      <w:r w:rsidRPr="00C51A85">
        <w:rPr>
          <w:rFonts w:ascii="Arial" w:hAnsi="Arial" w:cs="Arial"/>
        </w:rPr>
        <w:tab/>
        <w:t>Students S thru Z</w:t>
      </w:r>
    </w:p>
    <w:p w:rsidR="00F53AC0" w:rsidRPr="004568E8" w:rsidRDefault="00F53AC0" w:rsidP="00F53AC0">
      <w:pPr>
        <w:spacing w:after="0" w:line="240" w:lineRule="auto"/>
        <w:rPr>
          <w:rFonts w:ascii="Arial" w:hAnsi="Arial" w:cs="Arial"/>
          <w:sz w:val="20"/>
          <w:szCs w:val="20"/>
        </w:rPr>
      </w:pPr>
    </w:p>
    <w:p w:rsidR="00F53AC0" w:rsidRPr="00C51A85" w:rsidRDefault="00F53AC0" w:rsidP="00F53AC0">
      <w:pPr>
        <w:spacing w:after="0" w:line="240" w:lineRule="auto"/>
        <w:rPr>
          <w:rFonts w:ascii="Arial" w:hAnsi="Arial" w:cs="Arial"/>
        </w:rPr>
      </w:pPr>
      <w:r w:rsidRPr="00C51A85">
        <w:rPr>
          <w:rFonts w:ascii="Arial" w:hAnsi="Arial" w:cs="Arial"/>
        </w:rPr>
        <w:tab/>
        <w:t>Genevieve Stanfield</w:t>
      </w:r>
      <w:r w:rsidRPr="00C51A85">
        <w:rPr>
          <w:rFonts w:ascii="Arial" w:hAnsi="Arial" w:cs="Arial"/>
        </w:rPr>
        <w:tab/>
      </w:r>
      <w:r w:rsidRPr="00C51A85">
        <w:rPr>
          <w:rFonts w:ascii="Arial" w:hAnsi="Arial" w:cs="Arial"/>
        </w:rPr>
        <w:tab/>
      </w:r>
      <w:r w:rsidRPr="00C51A85">
        <w:rPr>
          <w:rFonts w:ascii="Arial" w:hAnsi="Arial" w:cs="Arial"/>
        </w:rPr>
        <w:tab/>
      </w:r>
      <w:hyperlink r:id="rId25" w:history="1">
        <w:r w:rsidRPr="00C51A85">
          <w:rPr>
            <w:rStyle w:val="Hyperlink"/>
            <w:rFonts w:ascii="Arial" w:hAnsi="Arial" w:cs="Arial"/>
          </w:rPr>
          <w:t>gstanfield@acs.ac</w:t>
        </w:r>
      </w:hyperlink>
      <w:r w:rsidRPr="00C51A85">
        <w:rPr>
          <w:rFonts w:ascii="Arial" w:hAnsi="Arial" w:cs="Arial"/>
        </w:rPr>
        <w:tab/>
      </w:r>
      <w:r w:rsidRPr="00C51A85">
        <w:rPr>
          <w:rFonts w:ascii="Arial" w:hAnsi="Arial" w:cs="Arial"/>
        </w:rPr>
        <w:tab/>
        <w:t>Registrar</w:t>
      </w:r>
    </w:p>
    <w:p w:rsidR="00F53AC0" w:rsidRDefault="00F53AC0" w:rsidP="00F53AC0">
      <w:pPr>
        <w:spacing w:after="0" w:line="240" w:lineRule="auto"/>
        <w:rPr>
          <w:rFonts w:ascii="Arial" w:hAnsi="Arial" w:cs="Arial"/>
        </w:rPr>
      </w:pPr>
      <w:r w:rsidRPr="00C51A85">
        <w:rPr>
          <w:rFonts w:ascii="Arial" w:hAnsi="Arial" w:cs="Arial"/>
        </w:rPr>
        <w:tab/>
        <w:t>Monique Berry</w:t>
      </w:r>
      <w:r w:rsidRPr="00C51A85">
        <w:rPr>
          <w:rFonts w:ascii="Arial" w:hAnsi="Arial" w:cs="Arial"/>
        </w:rPr>
        <w:tab/>
      </w:r>
      <w:r w:rsidRPr="00C51A85">
        <w:rPr>
          <w:rFonts w:ascii="Arial" w:hAnsi="Arial" w:cs="Arial"/>
        </w:rPr>
        <w:tab/>
      </w:r>
      <w:r w:rsidRPr="00C51A85">
        <w:rPr>
          <w:rFonts w:ascii="Arial" w:hAnsi="Arial" w:cs="Arial"/>
        </w:rPr>
        <w:tab/>
      </w:r>
      <w:r w:rsidRPr="00C51A85">
        <w:rPr>
          <w:rFonts w:ascii="Arial" w:hAnsi="Arial" w:cs="Arial"/>
        </w:rPr>
        <w:tab/>
      </w:r>
      <w:hyperlink r:id="rId26" w:history="1">
        <w:r w:rsidRPr="00C51A85">
          <w:rPr>
            <w:rStyle w:val="Hyperlink"/>
            <w:rFonts w:ascii="Arial" w:hAnsi="Arial" w:cs="Arial"/>
          </w:rPr>
          <w:t>mberry@acs.ac</w:t>
        </w:r>
      </w:hyperlink>
      <w:r>
        <w:rPr>
          <w:rFonts w:ascii="Arial" w:hAnsi="Arial" w:cs="Arial"/>
        </w:rPr>
        <w:tab/>
      </w:r>
      <w:r>
        <w:rPr>
          <w:rFonts w:ascii="Arial" w:hAnsi="Arial" w:cs="Arial"/>
        </w:rPr>
        <w:tab/>
      </w:r>
      <w:r w:rsidRPr="00C51A85">
        <w:rPr>
          <w:rFonts w:ascii="Arial" w:hAnsi="Arial" w:cs="Arial"/>
        </w:rPr>
        <w:t>Guidance Secretary</w:t>
      </w:r>
    </w:p>
    <w:p w:rsidR="00E31D47" w:rsidRDefault="00E31D47" w:rsidP="00F53AC0">
      <w:pPr>
        <w:spacing w:after="0" w:line="240" w:lineRule="auto"/>
        <w:rPr>
          <w:rFonts w:ascii="Arial" w:hAnsi="Arial" w:cs="Arial"/>
        </w:rPr>
      </w:pPr>
    </w:p>
    <w:p w:rsidR="00E31D47" w:rsidRPr="00C51A85" w:rsidRDefault="00E31D47" w:rsidP="00F53AC0">
      <w:pPr>
        <w:spacing w:after="0" w:line="240" w:lineRule="auto"/>
        <w:rPr>
          <w:rFonts w:ascii="Arial" w:hAnsi="Arial" w:cs="Arial"/>
        </w:rPr>
      </w:pPr>
    </w:p>
    <w:p w:rsidR="00F53AC0" w:rsidRPr="00360768" w:rsidRDefault="00F53AC0" w:rsidP="00F53AC0">
      <w:pPr>
        <w:spacing w:after="0" w:line="240" w:lineRule="auto"/>
        <w:rPr>
          <w:rFonts w:ascii="Tahoma" w:hAnsi="Tahoma" w:cs="Tahoma"/>
          <w:sz w:val="12"/>
          <w:szCs w:val="12"/>
        </w:rPr>
      </w:pPr>
    </w:p>
    <w:p w:rsidR="00F53AC0" w:rsidRDefault="00F53AC0" w:rsidP="00F53AC0">
      <w:pPr>
        <w:spacing w:after="0" w:line="240" w:lineRule="auto"/>
        <w:rPr>
          <w:rFonts w:ascii="Tahoma" w:hAnsi="Tahoma" w:cs="Tahoma"/>
          <w:sz w:val="16"/>
          <w:szCs w:val="16"/>
        </w:rPr>
      </w:pPr>
    </w:p>
    <w:p w:rsidR="00E31D47" w:rsidRPr="00BC7F1F" w:rsidRDefault="00E31D47" w:rsidP="00E31D47">
      <w:pPr>
        <w:spacing w:after="0" w:line="240" w:lineRule="auto"/>
        <w:rPr>
          <w:rFonts w:ascii="Arial" w:hAnsi="Arial" w:cs="Arial"/>
          <w:b/>
          <w:color w:val="FF6600"/>
          <w:sz w:val="24"/>
          <w:szCs w:val="24"/>
        </w:rPr>
      </w:pPr>
      <w:r w:rsidRPr="00BC7F1F">
        <w:rPr>
          <w:rFonts w:ascii="Arial" w:hAnsi="Arial" w:cs="Arial"/>
          <w:b/>
          <w:color w:val="FF6600"/>
          <w:sz w:val="24"/>
          <w:szCs w:val="24"/>
        </w:rPr>
        <w:t>Need help with your classes? Take advantage of tutoring help…</w:t>
      </w:r>
    </w:p>
    <w:p w:rsidR="00E31D47" w:rsidRPr="004568E8" w:rsidRDefault="00E31D47" w:rsidP="00E31D47">
      <w:pPr>
        <w:spacing w:after="0" w:line="240" w:lineRule="auto"/>
        <w:rPr>
          <w:rFonts w:ascii="Arial" w:hAnsi="Arial" w:cs="Arial"/>
          <w:b/>
          <w:color w:val="FF6600"/>
          <w:sz w:val="20"/>
          <w:szCs w:val="20"/>
        </w:rPr>
      </w:pPr>
    </w:p>
    <w:p w:rsidR="009F4511" w:rsidRDefault="00E31D47" w:rsidP="00F53AC0">
      <w:pPr>
        <w:spacing w:after="0" w:line="240" w:lineRule="auto"/>
        <w:rPr>
          <w:rFonts w:ascii="Arial" w:hAnsi="Arial" w:cs="Arial"/>
          <w:b/>
          <w:color w:val="FF6600"/>
          <w:sz w:val="28"/>
          <w:szCs w:val="28"/>
          <w:u w:val="single"/>
        </w:rPr>
      </w:pPr>
      <w:r w:rsidRPr="00776BE1">
        <w:rPr>
          <w:rFonts w:ascii="Arial" w:hAnsi="Arial" w:cs="Arial"/>
        </w:rPr>
        <w:t>Tutoring help is a</w:t>
      </w:r>
      <w:r>
        <w:rPr>
          <w:rFonts w:ascii="Arial" w:hAnsi="Arial" w:cs="Arial"/>
        </w:rPr>
        <w:t>vailable for ALL students both</w:t>
      </w:r>
      <w:r w:rsidRPr="00776BE1">
        <w:rPr>
          <w:rFonts w:ascii="Arial" w:hAnsi="Arial" w:cs="Arial"/>
        </w:rPr>
        <w:t xml:space="preserve"> before, and after school.</w:t>
      </w:r>
      <w:r>
        <w:rPr>
          <w:rFonts w:ascii="Arial" w:hAnsi="Arial" w:cs="Arial"/>
        </w:rPr>
        <w:t xml:space="preserve">  A “tutoring schedule” can be found on the school website (</w:t>
      </w:r>
      <w:hyperlink r:id="rId27" w:history="1">
        <w:r w:rsidRPr="00C42771">
          <w:rPr>
            <w:rStyle w:val="Hyperlink"/>
            <w:rFonts w:ascii="Arial" w:hAnsi="Arial" w:cs="Arial"/>
          </w:rPr>
          <w:t>http://www.chs.acs.ac/</w:t>
        </w:r>
      </w:hyperlink>
      <w:r>
        <w:rPr>
          <w:rFonts w:ascii="Arial" w:hAnsi="Arial" w:cs="Arial"/>
        </w:rPr>
        <w:t>), on the left side of the page (</w:t>
      </w:r>
      <w:r w:rsidRPr="00776BE1">
        <w:rPr>
          <w:rFonts w:ascii="Arial" w:hAnsi="Arial" w:cs="Arial"/>
          <w:b/>
        </w:rPr>
        <w:t>“Tutoring Opportunities, Fall 2011”</w:t>
      </w:r>
      <w:r>
        <w:rPr>
          <w:rFonts w:ascii="Arial" w:hAnsi="Arial" w:cs="Arial"/>
        </w:rPr>
        <w:t>).</w:t>
      </w:r>
    </w:p>
    <w:p w:rsidR="009F4511" w:rsidRDefault="009F4511" w:rsidP="00F53AC0">
      <w:pPr>
        <w:spacing w:after="0" w:line="240" w:lineRule="auto"/>
        <w:rPr>
          <w:rFonts w:ascii="Arial" w:hAnsi="Arial" w:cs="Arial"/>
          <w:b/>
          <w:color w:val="FF6600"/>
          <w:sz w:val="28"/>
          <w:szCs w:val="28"/>
          <w:u w:val="single"/>
        </w:rPr>
      </w:pPr>
    </w:p>
    <w:p w:rsidR="00B172C0" w:rsidRDefault="00B172C0" w:rsidP="00F53AC0">
      <w:pPr>
        <w:spacing w:after="0" w:line="240" w:lineRule="auto"/>
        <w:rPr>
          <w:rFonts w:ascii="Arial" w:hAnsi="Arial" w:cs="Arial"/>
          <w:b/>
          <w:color w:val="FF6600"/>
          <w:sz w:val="28"/>
          <w:szCs w:val="28"/>
          <w:u w:val="single"/>
        </w:rPr>
      </w:pPr>
    </w:p>
    <w:p w:rsidR="00F53AC0" w:rsidRDefault="00F53AC0" w:rsidP="00F53AC0">
      <w:pPr>
        <w:spacing w:after="0" w:line="240" w:lineRule="auto"/>
        <w:rPr>
          <w:rFonts w:ascii="Arial" w:hAnsi="Arial" w:cs="Arial"/>
          <w:b/>
          <w:color w:val="FF6600"/>
          <w:sz w:val="24"/>
          <w:szCs w:val="24"/>
          <w:u w:val="single"/>
        </w:rPr>
      </w:pPr>
      <w:r>
        <w:rPr>
          <w:rFonts w:ascii="Arial" w:hAnsi="Arial" w:cs="Arial"/>
          <w:b/>
          <w:noProof/>
          <w:color w:val="FF6600"/>
          <w:sz w:val="24"/>
          <w:szCs w:val="24"/>
        </w:rPr>
        <w:drawing>
          <wp:inline distT="0" distB="0" distL="0" distR="0">
            <wp:extent cx="561975" cy="374650"/>
            <wp:effectExtent l="19050" t="0" r="9525" b="0"/>
            <wp:docPr id="16" name="Picture 23" descr="MP900439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900439390[1]"/>
                    <pic:cNvPicPr>
                      <a:picLocks noChangeAspect="1" noChangeArrowheads="1"/>
                    </pic:cNvPicPr>
                  </pic:nvPicPr>
                  <pic:blipFill>
                    <a:blip r:embed="rId28" cstate="print"/>
                    <a:srcRect/>
                    <a:stretch>
                      <a:fillRect/>
                    </a:stretch>
                  </pic:blipFill>
                  <pic:spPr bwMode="auto">
                    <a:xfrm>
                      <a:off x="0" y="0"/>
                      <a:ext cx="561975" cy="374650"/>
                    </a:xfrm>
                    <a:prstGeom prst="rect">
                      <a:avLst/>
                    </a:prstGeom>
                    <a:noFill/>
                    <a:ln w="9525">
                      <a:noFill/>
                      <a:miter lim="800000"/>
                      <a:headEnd/>
                      <a:tailEnd/>
                    </a:ln>
                  </pic:spPr>
                </pic:pic>
              </a:graphicData>
            </a:graphic>
          </wp:inline>
        </w:drawing>
      </w:r>
      <w:r w:rsidRPr="00BC7F1F">
        <w:rPr>
          <w:rFonts w:ascii="Arial" w:hAnsi="Arial" w:cs="Arial"/>
          <w:b/>
          <w:color w:val="FF6600"/>
          <w:sz w:val="28"/>
          <w:szCs w:val="28"/>
          <w:u w:val="single"/>
        </w:rPr>
        <w:t>Upcoming Testing Dates</w:t>
      </w:r>
      <w:r w:rsidRPr="00A5724C">
        <w:rPr>
          <w:rFonts w:ascii="Arial" w:hAnsi="Arial" w:cs="Arial"/>
          <w:b/>
          <w:color w:val="FF6600"/>
          <w:sz w:val="24"/>
          <w:szCs w:val="24"/>
          <w:u w:val="single"/>
        </w:rPr>
        <w:t xml:space="preserve">  </w:t>
      </w:r>
    </w:p>
    <w:p w:rsidR="00F53AC0" w:rsidRDefault="00F53AC0" w:rsidP="00F53AC0">
      <w:pPr>
        <w:spacing w:after="0" w:line="240" w:lineRule="auto"/>
        <w:rPr>
          <w:rFonts w:ascii="Arial" w:hAnsi="Arial" w:cs="Arial"/>
          <w:b/>
          <w:color w:val="FF6600"/>
          <w:sz w:val="24"/>
          <w:szCs w:val="24"/>
          <w:u w:val="single"/>
        </w:rPr>
      </w:pPr>
    </w:p>
    <w:p w:rsidR="00F53AC0" w:rsidRPr="009F1AD7" w:rsidRDefault="00F53AC0" w:rsidP="00F53AC0">
      <w:pPr>
        <w:spacing w:after="0" w:line="240" w:lineRule="auto"/>
        <w:rPr>
          <w:rFonts w:ascii="Arial" w:hAnsi="Arial" w:cs="Arial"/>
        </w:rPr>
      </w:pPr>
      <w:r w:rsidRPr="000D15E7">
        <w:rPr>
          <w:rFonts w:ascii="Arial" w:hAnsi="Arial" w:cs="Arial"/>
          <w:b/>
        </w:rPr>
        <w:t>ACT Exam</w:t>
      </w:r>
      <w:r w:rsidR="009F1AD7">
        <w:rPr>
          <w:rFonts w:ascii="Arial" w:hAnsi="Arial" w:cs="Arial"/>
          <w:b/>
        </w:rPr>
        <w:tab/>
      </w:r>
      <w:r w:rsidR="009F1AD7">
        <w:rPr>
          <w:rFonts w:ascii="Arial" w:hAnsi="Arial" w:cs="Arial"/>
          <w:b/>
        </w:rPr>
        <w:tab/>
      </w:r>
      <w:r w:rsidR="009F1AD7">
        <w:rPr>
          <w:rFonts w:ascii="Arial" w:hAnsi="Arial" w:cs="Arial"/>
          <w:b/>
        </w:rPr>
        <w:tab/>
      </w:r>
      <w:r w:rsidR="00E31D47">
        <w:rPr>
          <w:rFonts w:ascii="Arial" w:hAnsi="Arial" w:cs="Arial"/>
        </w:rPr>
        <w:t>Saturday, December 10</w:t>
      </w:r>
      <w:r w:rsidR="00E31D47" w:rsidRPr="00E31D47">
        <w:rPr>
          <w:rFonts w:ascii="Arial" w:hAnsi="Arial" w:cs="Arial"/>
          <w:vertAlign w:val="superscript"/>
        </w:rPr>
        <w:t>th</w:t>
      </w:r>
      <w:r w:rsidR="00E31D47">
        <w:rPr>
          <w:rFonts w:ascii="Arial" w:hAnsi="Arial" w:cs="Arial"/>
        </w:rPr>
        <w:t xml:space="preserve"> </w:t>
      </w:r>
      <w:r w:rsidR="008B4834">
        <w:rPr>
          <w:rFonts w:ascii="Arial" w:hAnsi="Arial" w:cs="Arial"/>
        </w:rPr>
        <w:t>and Saturday, February 11</w:t>
      </w:r>
      <w:r w:rsidR="008B4834" w:rsidRPr="008B4834">
        <w:rPr>
          <w:rFonts w:ascii="Arial" w:hAnsi="Arial" w:cs="Arial"/>
          <w:vertAlign w:val="superscript"/>
        </w:rPr>
        <w:t>th</w:t>
      </w:r>
      <w:r w:rsidR="008B4834">
        <w:rPr>
          <w:rFonts w:ascii="Arial" w:hAnsi="Arial" w:cs="Arial"/>
        </w:rPr>
        <w:t xml:space="preserve"> </w:t>
      </w:r>
    </w:p>
    <w:p w:rsidR="00F53AC0" w:rsidRPr="000D15E7" w:rsidRDefault="00F53AC0" w:rsidP="00F53AC0">
      <w:pPr>
        <w:spacing w:after="0" w:line="240" w:lineRule="auto"/>
        <w:rPr>
          <w:rFonts w:ascii="Arial" w:hAnsi="Arial" w:cs="Arial"/>
        </w:rPr>
      </w:pPr>
      <w:r w:rsidRPr="000D15E7">
        <w:rPr>
          <w:rFonts w:ascii="Arial" w:hAnsi="Arial" w:cs="Arial"/>
          <w:b/>
        </w:rPr>
        <w:t>End of Course Exams</w:t>
      </w:r>
      <w:r w:rsidRPr="000D15E7">
        <w:rPr>
          <w:rFonts w:ascii="Arial" w:hAnsi="Arial" w:cs="Arial"/>
          <w:b/>
        </w:rPr>
        <w:tab/>
      </w:r>
      <w:r w:rsidRPr="000D15E7">
        <w:rPr>
          <w:rFonts w:ascii="Arial" w:hAnsi="Arial" w:cs="Arial"/>
        </w:rPr>
        <w:t>Tuesday, December 6</w:t>
      </w:r>
      <w:r w:rsidRPr="000D15E7">
        <w:rPr>
          <w:rFonts w:ascii="Arial" w:hAnsi="Arial" w:cs="Arial"/>
          <w:vertAlign w:val="superscript"/>
        </w:rPr>
        <w:t>th</w:t>
      </w:r>
      <w:r w:rsidRPr="000D15E7">
        <w:rPr>
          <w:rFonts w:ascii="Arial" w:hAnsi="Arial" w:cs="Arial"/>
        </w:rPr>
        <w:t xml:space="preserve"> – Wednesday, December 14</w:t>
      </w:r>
      <w:r w:rsidRPr="000D15E7">
        <w:rPr>
          <w:rFonts w:ascii="Arial" w:hAnsi="Arial" w:cs="Arial"/>
          <w:vertAlign w:val="superscript"/>
        </w:rPr>
        <w:t>th</w:t>
      </w:r>
      <w:r w:rsidRPr="000D15E7">
        <w:rPr>
          <w:rFonts w:ascii="Arial" w:hAnsi="Arial" w:cs="Arial"/>
        </w:rPr>
        <w:t xml:space="preserve"> </w:t>
      </w:r>
    </w:p>
    <w:p w:rsidR="00F53AC0" w:rsidRDefault="00F53AC0" w:rsidP="009F4511">
      <w:pPr>
        <w:spacing w:after="0" w:line="240" w:lineRule="auto"/>
        <w:rPr>
          <w:rFonts w:ascii="Arial" w:hAnsi="Arial" w:cs="Arial"/>
          <w:b/>
        </w:rPr>
      </w:pPr>
      <w:r w:rsidRPr="000D15E7">
        <w:rPr>
          <w:rFonts w:ascii="Arial" w:hAnsi="Arial" w:cs="Arial"/>
          <w:b/>
        </w:rPr>
        <w:t>Writing Assessment Test</w:t>
      </w:r>
      <w:r w:rsidRPr="000D15E7">
        <w:rPr>
          <w:rFonts w:ascii="Arial" w:hAnsi="Arial" w:cs="Arial"/>
          <w:b/>
        </w:rPr>
        <w:tab/>
      </w:r>
      <w:r w:rsidRPr="000D15E7">
        <w:rPr>
          <w:rFonts w:ascii="Arial" w:hAnsi="Arial" w:cs="Arial"/>
        </w:rPr>
        <w:t>Wednesday, February 1</w:t>
      </w:r>
      <w:r w:rsidRPr="000D15E7">
        <w:rPr>
          <w:rFonts w:ascii="Arial" w:hAnsi="Arial" w:cs="Arial"/>
          <w:vertAlign w:val="superscript"/>
        </w:rPr>
        <w:t>st</w:t>
      </w:r>
      <w:r w:rsidRPr="000D15E7">
        <w:rPr>
          <w:rFonts w:ascii="Arial" w:hAnsi="Arial" w:cs="Arial"/>
        </w:rPr>
        <w:t xml:space="preserve"> thru Thursday, February 2</w:t>
      </w:r>
      <w:r w:rsidRPr="000D15E7">
        <w:rPr>
          <w:rFonts w:ascii="Arial" w:hAnsi="Arial" w:cs="Arial"/>
          <w:vertAlign w:val="superscript"/>
        </w:rPr>
        <w:t>nd</w:t>
      </w:r>
      <w:r w:rsidRPr="000D15E7">
        <w:rPr>
          <w:rFonts w:ascii="Arial" w:hAnsi="Arial" w:cs="Arial"/>
          <w:b/>
        </w:rPr>
        <w:t xml:space="preserve"> </w:t>
      </w:r>
    </w:p>
    <w:p w:rsidR="00E31D47" w:rsidRDefault="00E31D47" w:rsidP="009F4511">
      <w:pPr>
        <w:spacing w:after="0" w:line="240" w:lineRule="auto"/>
        <w:rPr>
          <w:rFonts w:ascii="Arial" w:hAnsi="Arial" w:cs="Arial"/>
          <w:b/>
        </w:rPr>
      </w:pPr>
    </w:p>
    <w:p w:rsidR="00E31D47" w:rsidRDefault="00E31D47" w:rsidP="009F4511">
      <w:pPr>
        <w:spacing w:after="0" w:line="240" w:lineRule="auto"/>
        <w:rPr>
          <w:rFonts w:ascii="Arial" w:hAnsi="Arial" w:cs="Arial"/>
          <w:b/>
        </w:rPr>
      </w:pPr>
    </w:p>
    <w:p w:rsidR="00E31D47" w:rsidRDefault="00535E65" w:rsidP="009F4511">
      <w:pPr>
        <w:spacing w:after="0" w:line="240" w:lineRule="auto"/>
        <w:rPr>
          <w:rFonts w:ascii="Arial" w:hAnsi="Arial" w:cs="Arial"/>
          <w:b/>
        </w:rPr>
      </w:pPr>
      <w:r>
        <w:rPr>
          <w:rFonts w:ascii="Arial" w:hAnsi="Arial" w:cs="Arial"/>
          <w:b/>
          <w:noProof/>
        </w:rPr>
        <w:pict>
          <v:shape id="_x0000_s1028" type="#_x0000_t202" style="position:absolute;margin-left:1.5pt;margin-top:17.75pt;width:534.75pt;height:23.25pt;z-index:251659264">
            <v:textbox>
              <w:txbxContent>
                <w:p w:rsidR="00272C18" w:rsidRDefault="00272C18" w:rsidP="00CC41CA">
                  <w:pPr>
                    <w:jc w:val="center"/>
                  </w:pPr>
                  <w:r>
                    <w:rPr>
                      <w:rFonts w:ascii="Arial" w:hAnsi="Arial" w:cs="Arial"/>
                      <w:color w:val="000000"/>
                    </w:rPr>
                    <w:t>"Pessimism leads to weakness, optimism to power." - William James</w:t>
                  </w:r>
                </w:p>
              </w:txbxContent>
            </v:textbox>
          </v:shape>
        </w:pict>
      </w:r>
    </w:p>
    <w:p w:rsidR="00B172C0" w:rsidRDefault="00B172C0" w:rsidP="009F4511">
      <w:pPr>
        <w:spacing w:after="0" w:line="240" w:lineRule="auto"/>
        <w:rPr>
          <w:rFonts w:ascii="Arial" w:hAnsi="Arial" w:cs="Arial"/>
          <w:b/>
          <w:bCs/>
          <w:color w:val="FF6600"/>
          <w:sz w:val="28"/>
          <w:szCs w:val="28"/>
        </w:rPr>
        <w:sectPr w:rsidR="00B172C0" w:rsidSect="00F53AC0">
          <w:footerReference w:type="first" r:id="rId29"/>
          <w:pgSz w:w="12240" w:h="15840"/>
          <w:pgMar w:top="720" w:right="720" w:bottom="720" w:left="720" w:header="720" w:footer="432" w:gutter="0"/>
          <w:cols w:space="720"/>
          <w:titlePg/>
          <w:docGrid w:linePitch="360"/>
        </w:sectPr>
      </w:pPr>
    </w:p>
    <w:p w:rsidR="009F4511" w:rsidRDefault="009F4511" w:rsidP="009F4511">
      <w:pPr>
        <w:spacing w:after="0" w:line="240" w:lineRule="auto"/>
        <w:rPr>
          <w:rFonts w:ascii="Arial" w:hAnsi="Arial" w:cs="Arial"/>
          <w:b/>
          <w:bCs/>
          <w:color w:val="FF6600"/>
          <w:sz w:val="28"/>
          <w:szCs w:val="28"/>
        </w:rPr>
      </w:pPr>
      <w:r>
        <w:rPr>
          <w:rFonts w:ascii="Arial" w:hAnsi="Arial" w:cs="Arial"/>
          <w:b/>
          <w:bCs/>
          <w:color w:val="FF6600"/>
          <w:sz w:val="28"/>
          <w:szCs w:val="28"/>
        </w:rPr>
        <w:lastRenderedPageBreak/>
        <w:t>REGISTER TODAY!!!</w:t>
      </w:r>
    </w:p>
    <w:p w:rsidR="009F4511" w:rsidRPr="004568E8" w:rsidRDefault="009F4511" w:rsidP="009F4511">
      <w:pPr>
        <w:spacing w:after="0" w:line="240" w:lineRule="auto"/>
        <w:rPr>
          <w:rFonts w:ascii="Arial" w:hAnsi="Arial" w:cs="Arial"/>
          <w:b/>
          <w:bCs/>
          <w:color w:val="FF6600"/>
          <w:sz w:val="20"/>
          <w:szCs w:val="20"/>
        </w:rPr>
      </w:pPr>
    </w:p>
    <w:p w:rsidR="009F4511" w:rsidRPr="00F845B8" w:rsidRDefault="009F4511" w:rsidP="009F4511">
      <w:pPr>
        <w:spacing w:after="0" w:line="240" w:lineRule="auto"/>
        <w:jc w:val="center"/>
        <w:rPr>
          <w:rFonts w:ascii="Arial" w:hAnsi="Arial" w:cs="Arial"/>
          <w:b/>
          <w:bCs/>
          <w:color w:val="FF6600"/>
          <w:sz w:val="28"/>
          <w:szCs w:val="28"/>
        </w:rPr>
      </w:pPr>
      <w:r>
        <w:rPr>
          <w:rFonts w:ascii="Arial" w:hAnsi="Arial" w:cs="Arial"/>
          <w:b/>
          <w:bCs/>
          <w:color w:val="FF6600"/>
          <w:sz w:val="28"/>
          <w:szCs w:val="28"/>
        </w:rPr>
        <w:t>ACT “CRASH COURSE” REVIEW</w:t>
      </w:r>
    </w:p>
    <w:p w:rsidR="009F4511" w:rsidRPr="00EA5126" w:rsidRDefault="009F4511" w:rsidP="009F4511">
      <w:pPr>
        <w:spacing w:after="0" w:line="240" w:lineRule="auto"/>
        <w:jc w:val="center"/>
        <w:rPr>
          <w:rFonts w:ascii="Arial" w:hAnsi="Arial" w:cs="Arial"/>
          <w:b/>
          <w:bCs/>
          <w:sz w:val="24"/>
          <w:szCs w:val="24"/>
        </w:rPr>
      </w:pPr>
      <w:r w:rsidRPr="00EA5126">
        <w:rPr>
          <w:rFonts w:ascii="Arial" w:hAnsi="Arial" w:cs="Arial"/>
          <w:b/>
          <w:bCs/>
          <w:sz w:val="24"/>
          <w:szCs w:val="24"/>
        </w:rPr>
        <w:t>(All students’ grades 7 – 12 are eligible)</w:t>
      </w:r>
    </w:p>
    <w:p w:rsidR="009F4511" w:rsidRPr="004568E8" w:rsidRDefault="009F4511" w:rsidP="009F4511">
      <w:pPr>
        <w:spacing w:after="0" w:line="240" w:lineRule="auto"/>
        <w:rPr>
          <w:rFonts w:ascii="Arial" w:hAnsi="Arial" w:cs="Arial"/>
          <w:bCs/>
          <w:sz w:val="20"/>
          <w:szCs w:val="20"/>
        </w:rPr>
      </w:pPr>
    </w:p>
    <w:p w:rsidR="009F4511" w:rsidRDefault="009F4511" w:rsidP="009F4511">
      <w:pPr>
        <w:spacing w:after="0" w:line="240" w:lineRule="auto"/>
        <w:rPr>
          <w:rFonts w:ascii="Arial" w:hAnsi="Arial" w:cs="Arial"/>
          <w:bCs/>
        </w:rPr>
      </w:pPr>
      <w:r>
        <w:rPr>
          <w:rFonts w:ascii="Arial" w:hAnsi="Arial" w:cs="Arial"/>
          <w:b/>
          <w:bCs/>
        </w:rPr>
        <w:t>WHAT</w:t>
      </w:r>
      <w:r w:rsidRPr="00EA5126">
        <w:rPr>
          <w:rFonts w:ascii="Arial" w:hAnsi="Arial" w:cs="Arial"/>
          <w:b/>
          <w:bCs/>
        </w:rPr>
        <w:t>:</w:t>
      </w:r>
      <w:r>
        <w:rPr>
          <w:rFonts w:ascii="Arial" w:hAnsi="Arial" w:cs="Arial"/>
          <w:bCs/>
        </w:rPr>
        <w:t xml:space="preserve">     CHS will offer a four night, 8 hour ACT review course (2 hours each night, discipline specific).</w:t>
      </w:r>
    </w:p>
    <w:p w:rsidR="009F4511" w:rsidRPr="000C5CC5" w:rsidRDefault="009F4511" w:rsidP="009F4511">
      <w:pPr>
        <w:spacing w:after="0" w:line="240" w:lineRule="auto"/>
        <w:rPr>
          <w:rFonts w:ascii="Arial" w:hAnsi="Arial" w:cs="Arial"/>
          <w:bCs/>
          <w:sz w:val="20"/>
          <w:szCs w:val="20"/>
        </w:rPr>
      </w:pPr>
    </w:p>
    <w:p w:rsidR="009F4511" w:rsidRDefault="009F4511" w:rsidP="009F4511">
      <w:pPr>
        <w:spacing w:after="0" w:line="240" w:lineRule="auto"/>
        <w:rPr>
          <w:rFonts w:ascii="Arial" w:hAnsi="Arial" w:cs="Arial"/>
          <w:bCs/>
        </w:rPr>
      </w:pPr>
      <w:r>
        <w:rPr>
          <w:rFonts w:ascii="Arial" w:hAnsi="Arial" w:cs="Arial"/>
          <w:b/>
          <w:bCs/>
        </w:rPr>
        <w:t>WHEN</w:t>
      </w:r>
      <w:r w:rsidRPr="00EA5126">
        <w:rPr>
          <w:rFonts w:ascii="Arial" w:hAnsi="Arial" w:cs="Arial"/>
          <w:b/>
          <w:bCs/>
        </w:rPr>
        <w:t>:</w:t>
      </w:r>
      <w:r>
        <w:rPr>
          <w:rFonts w:ascii="Arial" w:hAnsi="Arial" w:cs="Arial"/>
          <w:b/>
          <w:bCs/>
        </w:rPr>
        <w:t xml:space="preserve">     </w:t>
      </w:r>
      <w:r>
        <w:rPr>
          <w:rFonts w:ascii="Arial" w:hAnsi="Arial" w:cs="Arial"/>
          <w:bCs/>
        </w:rPr>
        <w:t>Monday, December 5</w:t>
      </w:r>
      <w:r w:rsidRPr="00EA5126">
        <w:rPr>
          <w:rFonts w:ascii="Arial" w:hAnsi="Arial" w:cs="Arial"/>
          <w:bCs/>
          <w:vertAlign w:val="superscript"/>
        </w:rPr>
        <w:t>th</w:t>
      </w:r>
      <w:r>
        <w:rPr>
          <w:rFonts w:ascii="Arial" w:hAnsi="Arial" w:cs="Arial"/>
          <w:bCs/>
        </w:rPr>
        <w:t xml:space="preserve"> thru Thursday, December 8</w:t>
      </w:r>
      <w:r w:rsidRPr="00EA5126">
        <w:rPr>
          <w:rFonts w:ascii="Arial" w:hAnsi="Arial" w:cs="Arial"/>
          <w:bCs/>
          <w:vertAlign w:val="superscript"/>
        </w:rPr>
        <w:t>th</w:t>
      </w:r>
      <w:r>
        <w:rPr>
          <w:rFonts w:ascii="Arial" w:hAnsi="Arial" w:cs="Arial"/>
          <w:bCs/>
        </w:rPr>
        <w:t xml:space="preserve"> (5:30 pm – 7:30 pm)</w:t>
      </w:r>
    </w:p>
    <w:p w:rsidR="009F4511" w:rsidRPr="004568E8" w:rsidRDefault="009F4511" w:rsidP="009F4511">
      <w:pPr>
        <w:spacing w:after="0" w:line="240" w:lineRule="auto"/>
        <w:rPr>
          <w:rFonts w:ascii="Arial" w:hAnsi="Arial" w:cs="Arial"/>
          <w:bCs/>
          <w:sz w:val="20"/>
          <w:szCs w:val="20"/>
        </w:rPr>
      </w:pPr>
    </w:p>
    <w:p w:rsidR="009F4511" w:rsidRDefault="009F4511" w:rsidP="009F4511">
      <w:pPr>
        <w:spacing w:after="0" w:line="240" w:lineRule="auto"/>
        <w:rPr>
          <w:rFonts w:ascii="Arial" w:hAnsi="Arial" w:cs="Arial"/>
          <w:bCs/>
        </w:rPr>
      </w:pPr>
      <w:r>
        <w:rPr>
          <w:rFonts w:ascii="Arial" w:hAnsi="Arial" w:cs="Arial"/>
          <w:b/>
          <w:bCs/>
        </w:rPr>
        <w:t>WHERE</w:t>
      </w:r>
      <w:r w:rsidRPr="00EA5126">
        <w:rPr>
          <w:rFonts w:ascii="Arial" w:hAnsi="Arial" w:cs="Arial"/>
          <w:b/>
          <w:bCs/>
        </w:rPr>
        <w:t>:</w:t>
      </w:r>
      <w:r>
        <w:rPr>
          <w:rFonts w:ascii="Arial" w:hAnsi="Arial" w:cs="Arial"/>
          <w:b/>
          <w:bCs/>
        </w:rPr>
        <w:t xml:space="preserve">  </w:t>
      </w:r>
      <w:r>
        <w:rPr>
          <w:rFonts w:ascii="Arial" w:hAnsi="Arial" w:cs="Arial"/>
          <w:bCs/>
        </w:rPr>
        <w:t>Clinton High School</w:t>
      </w:r>
    </w:p>
    <w:p w:rsidR="009F4511" w:rsidRPr="004568E8" w:rsidRDefault="009F4511" w:rsidP="009F4511">
      <w:pPr>
        <w:spacing w:after="0" w:line="240" w:lineRule="auto"/>
        <w:rPr>
          <w:rFonts w:ascii="Arial" w:hAnsi="Arial" w:cs="Arial"/>
          <w:bCs/>
          <w:sz w:val="20"/>
          <w:szCs w:val="20"/>
        </w:rPr>
      </w:pPr>
    </w:p>
    <w:p w:rsidR="009F4511" w:rsidRDefault="009F4511" w:rsidP="009F4511">
      <w:pPr>
        <w:spacing w:after="0" w:line="240" w:lineRule="auto"/>
        <w:rPr>
          <w:rFonts w:ascii="Arial" w:hAnsi="Arial" w:cs="Arial"/>
          <w:bCs/>
        </w:rPr>
      </w:pPr>
      <w:r>
        <w:rPr>
          <w:rFonts w:ascii="Arial" w:hAnsi="Arial" w:cs="Arial"/>
          <w:b/>
          <w:bCs/>
        </w:rPr>
        <w:t>WHY</w:t>
      </w:r>
      <w:r w:rsidRPr="00EA5126">
        <w:rPr>
          <w:rFonts w:ascii="Arial" w:hAnsi="Arial" w:cs="Arial"/>
          <w:b/>
          <w:bCs/>
        </w:rPr>
        <w:t>:</w:t>
      </w:r>
      <w:r>
        <w:rPr>
          <w:rFonts w:ascii="Arial" w:hAnsi="Arial" w:cs="Arial"/>
          <w:bCs/>
        </w:rPr>
        <w:tab/>
        <w:t xml:space="preserve">     To “Review” and “Prepare” for the ACT given Saturday, December 10</w:t>
      </w:r>
      <w:r w:rsidRPr="00EA5126">
        <w:rPr>
          <w:rFonts w:ascii="Arial" w:hAnsi="Arial" w:cs="Arial"/>
          <w:bCs/>
          <w:vertAlign w:val="superscript"/>
        </w:rPr>
        <w:t>th</w:t>
      </w:r>
      <w:r>
        <w:rPr>
          <w:rFonts w:ascii="Arial" w:hAnsi="Arial" w:cs="Arial"/>
          <w:bCs/>
        </w:rPr>
        <w:t xml:space="preserve"> (See your counselor </w:t>
      </w:r>
    </w:p>
    <w:p w:rsidR="009F4511" w:rsidRDefault="009F4511" w:rsidP="009F4511">
      <w:pPr>
        <w:spacing w:after="0" w:line="240" w:lineRule="auto"/>
        <w:rPr>
          <w:rFonts w:ascii="Arial" w:hAnsi="Arial" w:cs="Arial"/>
          <w:bCs/>
        </w:rPr>
      </w:pPr>
      <w:r>
        <w:rPr>
          <w:rFonts w:ascii="Arial" w:hAnsi="Arial" w:cs="Arial"/>
          <w:bCs/>
        </w:rPr>
        <w:tab/>
        <w:t xml:space="preserve">     for details and a registration packet).</w:t>
      </w:r>
    </w:p>
    <w:p w:rsidR="009F4511" w:rsidRPr="004568E8" w:rsidRDefault="009F4511" w:rsidP="009F4511">
      <w:pPr>
        <w:spacing w:after="0" w:line="240" w:lineRule="auto"/>
        <w:rPr>
          <w:rFonts w:ascii="Arial" w:hAnsi="Arial" w:cs="Arial"/>
          <w:bCs/>
          <w:sz w:val="20"/>
          <w:szCs w:val="20"/>
        </w:rPr>
      </w:pPr>
    </w:p>
    <w:p w:rsidR="009F4511" w:rsidRDefault="009F4511" w:rsidP="009F4511">
      <w:pPr>
        <w:spacing w:after="0" w:line="240" w:lineRule="auto"/>
        <w:rPr>
          <w:rFonts w:ascii="Arial" w:hAnsi="Arial" w:cs="Arial"/>
          <w:bCs/>
        </w:rPr>
      </w:pPr>
      <w:r>
        <w:rPr>
          <w:rFonts w:ascii="Arial" w:hAnsi="Arial" w:cs="Arial"/>
          <w:b/>
          <w:bCs/>
        </w:rPr>
        <w:t>HOW</w:t>
      </w:r>
      <w:r w:rsidRPr="00EA5126">
        <w:rPr>
          <w:rFonts w:ascii="Arial" w:hAnsi="Arial" w:cs="Arial"/>
          <w:b/>
          <w:bCs/>
        </w:rPr>
        <w:t>:</w:t>
      </w:r>
      <w:r w:rsidRPr="00EA5126">
        <w:rPr>
          <w:rFonts w:ascii="Arial" w:hAnsi="Arial" w:cs="Arial"/>
          <w:b/>
          <w:bCs/>
        </w:rPr>
        <w:tab/>
      </w:r>
      <w:r>
        <w:rPr>
          <w:rFonts w:ascii="Arial" w:hAnsi="Arial" w:cs="Arial"/>
          <w:b/>
          <w:bCs/>
        </w:rPr>
        <w:t xml:space="preserve">     </w:t>
      </w:r>
      <w:r>
        <w:rPr>
          <w:rFonts w:ascii="Arial" w:hAnsi="Arial" w:cs="Arial"/>
          <w:bCs/>
        </w:rPr>
        <w:t xml:space="preserve">All students MUST pre-register for this review!  Registration is at the main office.   </w:t>
      </w:r>
    </w:p>
    <w:p w:rsidR="009F4511" w:rsidRDefault="009F4511" w:rsidP="009F4511">
      <w:pPr>
        <w:spacing w:after="0" w:line="240" w:lineRule="auto"/>
        <w:rPr>
          <w:rFonts w:ascii="Arial" w:hAnsi="Arial" w:cs="Arial"/>
          <w:bCs/>
        </w:rPr>
      </w:pPr>
      <w:r>
        <w:rPr>
          <w:rFonts w:ascii="Arial" w:hAnsi="Arial" w:cs="Arial"/>
          <w:bCs/>
        </w:rPr>
        <w:t xml:space="preserve">                Registration ends </w:t>
      </w:r>
      <w:r w:rsidRPr="00942C37">
        <w:rPr>
          <w:rFonts w:ascii="Arial" w:hAnsi="Arial" w:cs="Arial"/>
          <w:bCs/>
          <w:u w:val="single"/>
        </w:rPr>
        <w:t>Tuesday, November 22</w:t>
      </w:r>
      <w:r w:rsidRPr="00942C37">
        <w:rPr>
          <w:rFonts w:ascii="Arial" w:hAnsi="Arial" w:cs="Arial"/>
          <w:bCs/>
          <w:u w:val="single"/>
          <w:vertAlign w:val="superscript"/>
        </w:rPr>
        <w:t>nd</w:t>
      </w:r>
      <w:r>
        <w:rPr>
          <w:rFonts w:ascii="Arial" w:hAnsi="Arial" w:cs="Arial"/>
          <w:bCs/>
        </w:rPr>
        <w:t>.</w:t>
      </w:r>
    </w:p>
    <w:p w:rsidR="009F4511" w:rsidRPr="004568E8" w:rsidRDefault="009F4511" w:rsidP="009F4511">
      <w:pPr>
        <w:spacing w:after="0" w:line="240" w:lineRule="auto"/>
        <w:rPr>
          <w:rFonts w:ascii="Arial" w:hAnsi="Arial" w:cs="Arial"/>
          <w:bCs/>
          <w:sz w:val="20"/>
          <w:szCs w:val="20"/>
        </w:rPr>
      </w:pPr>
    </w:p>
    <w:p w:rsidR="009F4511" w:rsidRPr="000D15E7" w:rsidRDefault="009F4511" w:rsidP="009F4511">
      <w:pPr>
        <w:spacing w:after="0" w:line="240" w:lineRule="auto"/>
        <w:rPr>
          <w:rFonts w:ascii="Arial" w:hAnsi="Arial" w:cs="Arial"/>
          <w:bCs/>
        </w:rPr>
      </w:pPr>
      <w:r w:rsidRPr="00EA5126">
        <w:rPr>
          <w:rFonts w:ascii="Arial" w:hAnsi="Arial" w:cs="Arial"/>
          <w:b/>
          <w:bCs/>
        </w:rPr>
        <w:t>COST:</w:t>
      </w:r>
      <w:r>
        <w:rPr>
          <w:rFonts w:ascii="Arial" w:hAnsi="Arial" w:cs="Arial"/>
          <w:bCs/>
        </w:rPr>
        <w:t xml:space="preserve">     $ 35.00 / Student.</w:t>
      </w:r>
    </w:p>
    <w:p w:rsidR="009F4511" w:rsidRPr="004568E8" w:rsidRDefault="009F4511" w:rsidP="009F4511">
      <w:pPr>
        <w:spacing w:after="0" w:line="240" w:lineRule="auto"/>
        <w:rPr>
          <w:rFonts w:ascii="Arial" w:hAnsi="Arial" w:cs="Arial"/>
          <w:bCs/>
          <w:color w:val="FF6600"/>
          <w:sz w:val="20"/>
          <w:szCs w:val="20"/>
        </w:rPr>
      </w:pPr>
    </w:p>
    <w:p w:rsidR="009F4511" w:rsidRDefault="009F4511" w:rsidP="009F4511">
      <w:pPr>
        <w:pStyle w:val="ListParagraph"/>
        <w:numPr>
          <w:ilvl w:val="0"/>
          <w:numId w:val="2"/>
        </w:numPr>
        <w:spacing w:after="0" w:line="240" w:lineRule="auto"/>
        <w:rPr>
          <w:rFonts w:ascii="Arial" w:hAnsi="Arial" w:cs="Arial"/>
          <w:bCs/>
        </w:rPr>
      </w:pPr>
      <w:r w:rsidRPr="00EA5126">
        <w:rPr>
          <w:rFonts w:ascii="Arial" w:hAnsi="Arial" w:cs="Arial"/>
          <w:bCs/>
        </w:rPr>
        <w:t>CHS will be offering a</w:t>
      </w:r>
      <w:r w:rsidR="008B4834">
        <w:rPr>
          <w:rFonts w:ascii="Arial" w:hAnsi="Arial" w:cs="Arial"/>
          <w:bCs/>
        </w:rPr>
        <w:t>n</w:t>
      </w:r>
      <w:r w:rsidRPr="00EA5126">
        <w:rPr>
          <w:rFonts w:ascii="Arial" w:hAnsi="Arial" w:cs="Arial"/>
          <w:bCs/>
        </w:rPr>
        <w:t xml:space="preserve"> “ACT Review” course at the </w:t>
      </w:r>
      <w:r>
        <w:rPr>
          <w:rFonts w:ascii="Arial" w:hAnsi="Arial" w:cs="Arial"/>
          <w:bCs/>
        </w:rPr>
        <w:t xml:space="preserve">high school, </w:t>
      </w:r>
      <w:r w:rsidRPr="00EA5126">
        <w:rPr>
          <w:rFonts w:ascii="Arial" w:hAnsi="Arial" w:cs="Arial"/>
          <w:bCs/>
        </w:rPr>
        <w:t xml:space="preserve">12/5 </w:t>
      </w:r>
      <w:r>
        <w:rPr>
          <w:rFonts w:ascii="Arial" w:hAnsi="Arial" w:cs="Arial"/>
          <w:bCs/>
        </w:rPr>
        <w:t xml:space="preserve">- </w:t>
      </w:r>
      <w:r w:rsidRPr="00EA5126">
        <w:rPr>
          <w:rFonts w:ascii="Arial" w:hAnsi="Arial" w:cs="Arial"/>
          <w:bCs/>
        </w:rPr>
        <w:t xml:space="preserve">12/8 from 5:30 pm – 7:30 pm.  </w:t>
      </w:r>
    </w:p>
    <w:p w:rsidR="009F4511" w:rsidRDefault="009F4511" w:rsidP="009F4511">
      <w:pPr>
        <w:pStyle w:val="ListParagraph"/>
        <w:numPr>
          <w:ilvl w:val="0"/>
          <w:numId w:val="2"/>
        </w:numPr>
        <w:spacing w:after="0" w:line="240" w:lineRule="auto"/>
        <w:rPr>
          <w:rFonts w:ascii="Arial" w:hAnsi="Arial" w:cs="Arial"/>
          <w:bCs/>
        </w:rPr>
      </w:pPr>
      <w:r>
        <w:rPr>
          <w:rFonts w:ascii="Arial" w:hAnsi="Arial" w:cs="Arial"/>
          <w:bCs/>
        </w:rPr>
        <w:t>Student’s grades 7</w:t>
      </w:r>
      <w:r w:rsidRPr="00942C37">
        <w:rPr>
          <w:rFonts w:ascii="Arial" w:hAnsi="Arial" w:cs="Arial"/>
          <w:bCs/>
          <w:vertAlign w:val="superscript"/>
        </w:rPr>
        <w:t>th</w:t>
      </w:r>
      <w:r>
        <w:rPr>
          <w:rFonts w:ascii="Arial" w:hAnsi="Arial" w:cs="Arial"/>
          <w:bCs/>
        </w:rPr>
        <w:t xml:space="preserve"> – 12</w:t>
      </w:r>
      <w:r w:rsidRPr="00942C37">
        <w:rPr>
          <w:rFonts w:ascii="Arial" w:hAnsi="Arial" w:cs="Arial"/>
          <w:bCs/>
          <w:vertAlign w:val="superscript"/>
        </w:rPr>
        <w:t>th</w:t>
      </w:r>
      <w:r>
        <w:rPr>
          <w:rFonts w:ascii="Arial" w:hAnsi="Arial" w:cs="Arial"/>
          <w:bCs/>
        </w:rPr>
        <w:t xml:space="preserve"> may register for this review.  Students in 7</w:t>
      </w:r>
      <w:r w:rsidRPr="00942C37">
        <w:rPr>
          <w:rFonts w:ascii="Arial" w:hAnsi="Arial" w:cs="Arial"/>
          <w:bCs/>
          <w:vertAlign w:val="superscript"/>
        </w:rPr>
        <w:t>th</w:t>
      </w:r>
      <w:r>
        <w:rPr>
          <w:rFonts w:ascii="Arial" w:hAnsi="Arial" w:cs="Arial"/>
          <w:bCs/>
        </w:rPr>
        <w:t xml:space="preserve"> or 8</w:t>
      </w:r>
      <w:r w:rsidRPr="00942C37">
        <w:rPr>
          <w:rFonts w:ascii="Arial" w:hAnsi="Arial" w:cs="Arial"/>
          <w:bCs/>
          <w:vertAlign w:val="superscript"/>
        </w:rPr>
        <w:t>th</w:t>
      </w:r>
      <w:r>
        <w:rPr>
          <w:rFonts w:ascii="Arial" w:hAnsi="Arial" w:cs="Arial"/>
          <w:bCs/>
        </w:rPr>
        <w:t xml:space="preserve"> grade must have parents/older sibling register at CHS front office.</w:t>
      </w:r>
    </w:p>
    <w:p w:rsidR="009F4511" w:rsidRDefault="009F4511" w:rsidP="009F4511">
      <w:pPr>
        <w:pStyle w:val="ListParagraph"/>
        <w:numPr>
          <w:ilvl w:val="0"/>
          <w:numId w:val="2"/>
        </w:numPr>
        <w:spacing w:after="0" w:line="240" w:lineRule="auto"/>
        <w:rPr>
          <w:rFonts w:ascii="Arial" w:hAnsi="Arial" w:cs="Arial"/>
          <w:bCs/>
        </w:rPr>
      </w:pPr>
      <w:r>
        <w:rPr>
          <w:rFonts w:ascii="Arial" w:hAnsi="Arial" w:cs="Arial"/>
          <w:bCs/>
        </w:rPr>
        <w:t xml:space="preserve">Last day to register is </w:t>
      </w:r>
      <w:r w:rsidRPr="004568E8">
        <w:rPr>
          <w:rFonts w:ascii="Arial" w:hAnsi="Arial" w:cs="Arial"/>
          <w:b/>
          <w:bCs/>
          <w:u w:val="single"/>
        </w:rPr>
        <w:t>Tuesday, November 28</w:t>
      </w:r>
      <w:r w:rsidRPr="004568E8">
        <w:rPr>
          <w:rFonts w:ascii="Arial" w:hAnsi="Arial" w:cs="Arial"/>
          <w:b/>
          <w:bCs/>
          <w:u w:val="single"/>
          <w:vertAlign w:val="superscript"/>
        </w:rPr>
        <w:t>th</w:t>
      </w:r>
      <w:r w:rsidRPr="004568E8">
        <w:rPr>
          <w:rFonts w:ascii="Arial" w:hAnsi="Arial" w:cs="Arial"/>
          <w:b/>
          <w:bCs/>
        </w:rPr>
        <w:t>.</w:t>
      </w:r>
      <w:r>
        <w:rPr>
          <w:rFonts w:ascii="Arial" w:hAnsi="Arial" w:cs="Arial"/>
          <w:bCs/>
        </w:rPr>
        <w:t xml:space="preserve">  This is necessary so that all of the review books may be ordered in time.</w:t>
      </w:r>
    </w:p>
    <w:p w:rsidR="009F4511" w:rsidRPr="009A71C3" w:rsidRDefault="009F4511" w:rsidP="009F4511">
      <w:pPr>
        <w:pStyle w:val="ListParagraph"/>
        <w:numPr>
          <w:ilvl w:val="0"/>
          <w:numId w:val="2"/>
        </w:numPr>
        <w:spacing w:after="0" w:line="240" w:lineRule="auto"/>
        <w:rPr>
          <w:rFonts w:ascii="Arial" w:hAnsi="Arial" w:cs="Arial"/>
          <w:bCs/>
        </w:rPr>
      </w:pPr>
      <w:r>
        <w:rPr>
          <w:rFonts w:ascii="Arial" w:hAnsi="Arial" w:cs="Arial"/>
          <w:bCs/>
        </w:rPr>
        <w:t>Cost is $35.00 per student.  Students will receive:</w:t>
      </w:r>
    </w:p>
    <w:p w:rsidR="009F4511" w:rsidRDefault="009F4511" w:rsidP="009F4511">
      <w:pPr>
        <w:pStyle w:val="ListParagraph"/>
        <w:numPr>
          <w:ilvl w:val="1"/>
          <w:numId w:val="2"/>
        </w:numPr>
        <w:spacing w:after="0" w:line="240" w:lineRule="auto"/>
        <w:rPr>
          <w:rFonts w:ascii="Arial" w:hAnsi="Arial" w:cs="Arial"/>
          <w:bCs/>
        </w:rPr>
      </w:pPr>
      <w:r>
        <w:rPr>
          <w:rFonts w:ascii="Arial" w:hAnsi="Arial" w:cs="Arial"/>
          <w:bCs/>
        </w:rPr>
        <w:t>ACT Review Book (from Princeton Review) that students can keep to review for the test.</w:t>
      </w:r>
    </w:p>
    <w:p w:rsidR="009F4511" w:rsidRDefault="00B172C0" w:rsidP="009F4511">
      <w:pPr>
        <w:pStyle w:val="ListParagraph"/>
        <w:numPr>
          <w:ilvl w:val="1"/>
          <w:numId w:val="2"/>
        </w:numPr>
        <w:spacing w:after="0" w:line="240" w:lineRule="auto"/>
        <w:rPr>
          <w:rFonts w:ascii="Arial" w:hAnsi="Arial" w:cs="Arial"/>
          <w:bCs/>
        </w:rPr>
      </w:pPr>
      <w:r>
        <w:rPr>
          <w:rFonts w:ascii="Arial" w:hAnsi="Arial" w:cs="Arial"/>
          <w:bCs/>
        </w:rPr>
        <w:t>2 hours</w:t>
      </w:r>
      <w:r w:rsidR="009F4511">
        <w:rPr>
          <w:rFonts w:ascii="Arial" w:hAnsi="Arial" w:cs="Arial"/>
          <w:bCs/>
        </w:rPr>
        <w:t xml:space="preserve"> each night (8 hrs. total) of the “test essentials” in English, Math, Science, &amp; Reading.</w:t>
      </w:r>
    </w:p>
    <w:p w:rsidR="009F4511" w:rsidRPr="00EA5126" w:rsidRDefault="009F4511" w:rsidP="009F4511">
      <w:pPr>
        <w:pStyle w:val="ListParagraph"/>
        <w:numPr>
          <w:ilvl w:val="1"/>
          <w:numId w:val="2"/>
        </w:numPr>
        <w:spacing w:after="0" w:line="240" w:lineRule="auto"/>
        <w:rPr>
          <w:rFonts w:ascii="Arial" w:hAnsi="Arial" w:cs="Arial"/>
          <w:bCs/>
        </w:rPr>
      </w:pPr>
      <w:r>
        <w:rPr>
          <w:rFonts w:ascii="Arial" w:hAnsi="Arial" w:cs="Arial"/>
          <w:bCs/>
        </w:rPr>
        <w:t>Sample Tests will be given each night for students to take, keep, &amp; review for the test.</w:t>
      </w:r>
    </w:p>
    <w:p w:rsidR="009F4511" w:rsidRDefault="009F4511" w:rsidP="009F4511">
      <w:pPr>
        <w:spacing w:after="0" w:line="240" w:lineRule="auto"/>
        <w:rPr>
          <w:rFonts w:ascii="Arial" w:hAnsi="Arial" w:cs="Arial"/>
          <w:b/>
        </w:rPr>
      </w:pPr>
    </w:p>
    <w:p w:rsidR="009F4511" w:rsidRDefault="009F4511" w:rsidP="009F4511">
      <w:pPr>
        <w:spacing w:after="0" w:line="240" w:lineRule="auto"/>
        <w:rPr>
          <w:rFonts w:ascii="Arial" w:hAnsi="Arial" w:cs="Arial"/>
          <w:b/>
        </w:rPr>
      </w:pPr>
    </w:p>
    <w:p w:rsidR="00614AFC" w:rsidRDefault="00614AFC" w:rsidP="00614AFC">
      <w:pPr>
        <w:spacing w:after="0" w:line="240" w:lineRule="auto"/>
        <w:rPr>
          <w:rFonts w:ascii="Arial" w:hAnsi="Arial" w:cs="Arial"/>
          <w:b/>
          <w:bCs/>
          <w:color w:val="FF6600"/>
          <w:sz w:val="24"/>
          <w:szCs w:val="24"/>
        </w:rPr>
      </w:pPr>
      <w:r w:rsidRPr="00BC7F1F">
        <w:rPr>
          <w:rFonts w:ascii="Arial" w:hAnsi="Arial" w:cs="Arial"/>
          <w:b/>
          <w:bCs/>
          <w:color w:val="FF6600"/>
          <w:sz w:val="28"/>
          <w:szCs w:val="28"/>
        </w:rPr>
        <w:t>Attendance</w:t>
      </w:r>
    </w:p>
    <w:p w:rsidR="00614AFC" w:rsidRPr="00BC7F1F" w:rsidRDefault="00614AFC" w:rsidP="00614AFC">
      <w:pPr>
        <w:spacing w:after="0" w:line="240" w:lineRule="auto"/>
        <w:rPr>
          <w:rFonts w:ascii="Arial" w:hAnsi="Arial" w:cs="Arial"/>
          <w:b/>
          <w:bCs/>
          <w:color w:val="FF6600"/>
          <w:sz w:val="20"/>
          <w:szCs w:val="20"/>
        </w:rPr>
      </w:pPr>
    </w:p>
    <w:p w:rsidR="00614AFC" w:rsidRPr="000D15E7" w:rsidRDefault="00614AFC" w:rsidP="00614AFC">
      <w:pPr>
        <w:spacing w:after="0" w:line="240" w:lineRule="auto"/>
        <w:rPr>
          <w:rFonts w:ascii="Arial" w:hAnsi="Arial" w:cs="Arial"/>
        </w:rPr>
      </w:pPr>
      <w:r w:rsidRPr="000D15E7">
        <w:rPr>
          <w:rFonts w:ascii="Arial" w:hAnsi="Arial" w:cs="Arial"/>
        </w:rPr>
        <w:t>Each student (unless under court order) is allowed 6 absence “events” per year that can only be excused with a note from you, the legal guardian, or a physician.  An event is described as being absent, or checking in late, or checking out early during the day.  After a student has had 6 attendance “events”, then the only excused absence would be a doctor’s note, or a legal note.</w:t>
      </w:r>
    </w:p>
    <w:p w:rsidR="00614AFC" w:rsidRPr="004568E8" w:rsidRDefault="00614AFC" w:rsidP="00614AFC">
      <w:pPr>
        <w:spacing w:after="0" w:line="240" w:lineRule="auto"/>
        <w:rPr>
          <w:rFonts w:ascii="Arial" w:hAnsi="Arial" w:cs="Arial"/>
          <w:sz w:val="20"/>
          <w:szCs w:val="20"/>
        </w:rPr>
      </w:pPr>
    </w:p>
    <w:p w:rsidR="00614AFC" w:rsidRPr="000D15E7" w:rsidRDefault="00614AFC" w:rsidP="00614AFC">
      <w:pPr>
        <w:spacing w:after="0" w:line="240" w:lineRule="auto"/>
        <w:rPr>
          <w:rFonts w:ascii="Arial" w:hAnsi="Arial" w:cs="Arial"/>
        </w:rPr>
      </w:pPr>
      <w:r w:rsidRPr="000D15E7">
        <w:rPr>
          <w:rFonts w:ascii="Arial" w:hAnsi="Arial" w:cs="Arial"/>
        </w:rPr>
        <w:t xml:space="preserve">We at Clinton High School consider attendance at school in the same way that an employer expects attendance on the job.  Coming to school each day, </w:t>
      </w:r>
      <w:r w:rsidRPr="000D15E7">
        <w:rPr>
          <w:rFonts w:ascii="Arial" w:hAnsi="Arial" w:cs="Arial"/>
          <w:u w:val="single"/>
        </w:rPr>
        <w:t>is</w:t>
      </w:r>
      <w:r w:rsidRPr="000D15E7">
        <w:rPr>
          <w:rFonts w:ascii="Arial" w:hAnsi="Arial" w:cs="Arial"/>
        </w:rPr>
        <w:t xml:space="preserve"> the students job!</w:t>
      </w:r>
    </w:p>
    <w:p w:rsidR="00614AFC" w:rsidRPr="004568E8" w:rsidRDefault="00614AFC" w:rsidP="00614AFC">
      <w:pPr>
        <w:spacing w:after="0" w:line="240" w:lineRule="auto"/>
        <w:rPr>
          <w:rFonts w:ascii="Arial" w:hAnsi="Arial" w:cs="Arial"/>
          <w:sz w:val="20"/>
          <w:szCs w:val="20"/>
        </w:rPr>
      </w:pPr>
    </w:p>
    <w:p w:rsidR="00614AFC" w:rsidRDefault="00614AFC" w:rsidP="00614AFC">
      <w:pPr>
        <w:spacing w:after="0" w:line="240" w:lineRule="auto"/>
        <w:rPr>
          <w:rFonts w:ascii="Arial" w:hAnsi="Arial" w:cs="Arial"/>
        </w:rPr>
      </w:pPr>
      <w:r w:rsidRPr="000D15E7">
        <w:rPr>
          <w:rFonts w:ascii="Arial" w:hAnsi="Arial" w:cs="Arial"/>
        </w:rPr>
        <w:t>Parents, please state the first and last name of your student on the note that you write for absences.  Many parent names are not the same as the students last name, so it makes it difficult to properly record your students excuse if we are not sure which student the note is for.  And as always, please write or print carefully so that there will be no mistakes.</w:t>
      </w:r>
    </w:p>
    <w:p w:rsidR="00614AFC" w:rsidRDefault="00614AFC" w:rsidP="00614AFC">
      <w:pPr>
        <w:spacing w:after="0" w:line="240" w:lineRule="auto"/>
        <w:rPr>
          <w:rFonts w:ascii="Arial" w:hAnsi="Arial" w:cs="Arial"/>
        </w:rPr>
      </w:pPr>
    </w:p>
    <w:p w:rsidR="00614AFC" w:rsidRDefault="00614AFC" w:rsidP="00614AFC">
      <w:pPr>
        <w:spacing w:after="0" w:line="240" w:lineRule="auto"/>
        <w:rPr>
          <w:rFonts w:ascii="Arial" w:hAnsi="Arial" w:cs="Arial"/>
        </w:rPr>
      </w:pPr>
      <w:r>
        <w:rPr>
          <w:rFonts w:ascii="Arial" w:hAnsi="Arial" w:cs="Arial"/>
        </w:rPr>
        <w:t>Being tardy to school can also be treated the same way as being absent and students may have to attend truancy court in the same way as school absences.</w:t>
      </w:r>
    </w:p>
    <w:p w:rsidR="00614AFC" w:rsidRDefault="00614AFC" w:rsidP="00614AFC">
      <w:pPr>
        <w:spacing w:after="0" w:line="240" w:lineRule="auto"/>
        <w:rPr>
          <w:rFonts w:ascii="Arial" w:hAnsi="Arial" w:cs="Arial"/>
        </w:rPr>
      </w:pPr>
    </w:p>
    <w:p w:rsidR="00614AFC" w:rsidRDefault="00614AFC" w:rsidP="00614AFC">
      <w:pPr>
        <w:spacing w:after="0" w:line="240" w:lineRule="auto"/>
        <w:rPr>
          <w:rFonts w:ascii="Arial" w:hAnsi="Arial" w:cs="Arial"/>
        </w:rPr>
      </w:pPr>
      <w:r>
        <w:rPr>
          <w:rFonts w:ascii="Arial" w:hAnsi="Arial" w:cs="Arial"/>
        </w:rPr>
        <w:t>Ten (10) consecutive or fifteen (15) total unexcused/unlawful absences during any semester renders a student ineligible to retain a driver’s permit or license, or to obtain such if of age in accordance with title 49, Chapter 6, Part 3017 of TCA.</w:t>
      </w:r>
    </w:p>
    <w:p w:rsidR="00614AFC" w:rsidRDefault="00535E65" w:rsidP="009F4511">
      <w:pPr>
        <w:spacing w:after="0" w:line="240" w:lineRule="auto"/>
        <w:rPr>
          <w:rFonts w:ascii="Arial" w:hAnsi="Arial" w:cs="Arial"/>
          <w:b/>
        </w:rPr>
      </w:pPr>
      <w:r w:rsidRPr="00535E65">
        <w:rPr>
          <w:rFonts w:ascii="Arial" w:hAnsi="Arial" w:cs="Arial"/>
          <w:b/>
          <w:noProof/>
          <w:color w:val="FF6600"/>
          <w:sz w:val="28"/>
          <w:szCs w:val="28"/>
        </w:rPr>
        <w:pict>
          <v:shape id="_x0000_s1029" type="#_x0000_t202" style="position:absolute;margin-left:-6pt;margin-top:24.5pt;width:552pt;height:37.5pt;z-index:251660288">
            <v:textbox>
              <w:txbxContent>
                <w:p w:rsidR="00272C18" w:rsidRDefault="00272C18" w:rsidP="00CC41CA">
                  <w:pPr>
                    <w:jc w:val="center"/>
                  </w:pPr>
                  <w:r>
                    <w:rPr>
                      <w:rFonts w:ascii="Arial" w:hAnsi="Arial" w:cs="Arial"/>
                    </w:rPr>
                    <w:t>"My great hope is to laugh as much as I cry; to get my work done and try to love somebody and have the courage to accept the love in return."  - Maya Angelou</w:t>
                  </w:r>
                </w:p>
              </w:txbxContent>
            </v:textbox>
          </v:shape>
        </w:pict>
      </w:r>
    </w:p>
    <w:p w:rsidR="009F4511" w:rsidRDefault="00E31D47" w:rsidP="009F4511">
      <w:pPr>
        <w:spacing w:after="0" w:line="240" w:lineRule="auto"/>
        <w:rPr>
          <w:rFonts w:ascii="Arial" w:hAnsi="Arial" w:cs="Arial"/>
          <w:b/>
          <w:color w:val="FF6600"/>
          <w:sz w:val="28"/>
          <w:szCs w:val="28"/>
        </w:rPr>
      </w:pPr>
      <w:r>
        <w:rPr>
          <w:rFonts w:ascii="Arial" w:hAnsi="Arial" w:cs="Arial"/>
          <w:b/>
          <w:noProof/>
        </w:rPr>
        <w:lastRenderedPageBreak/>
        <w:drawing>
          <wp:inline distT="0" distB="0" distL="0" distR="0">
            <wp:extent cx="969509" cy="542925"/>
            <wp:effectExtent l="19050" t="0" r="2041" b="0"/>
            <wp:docPr id="8" name="Picture 6"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30" cstate="print"/>
                    <a:stretch>
                      <a:fillRect/>
                    </a:stretch>
                  </pic:blipFill>
                  <pic:spPr>
                    <a:xfrm>
                      <a:off x="0" y="0"/>
                      <a:ext cx="969509" cy="542925"/>
                    </a:xfrm>
                    <a:prstGeom prst="rect">
                      <a:avLst/>
                    </a:prstGeom>
                  </pic:spPr>
                </pic:pic>
              </a:graphicData>
            </a:graphic>
          </wp:inline>
        </w:drawing>
      </w:r>
      <w:r>
        <w:rPr>
          <w:rFonts w:ascii="Arial" w:hAnsi="Arial" w:cs="Arial"/>
          <w:b/>
          <w:color w:val="FF6600"/>
          <w:sz w:val="28"/>
          <w:szCs w:val="28"/>
        </w:rPr>
        <w:t xml:space="preserve">  </w:t>
      </w:r>
      <w:r w:rsidRPr="00E31D47">
        <w:rPr>
          <w:rFonts w:ascii="Arial" w:hAnsi="Arial" w:cs="Arial"/>
          <w:b/>
          <w:color w:val="FF6600"/>
          <w:sz w:val="28"/>
          <w:szCs w:val="28"/>
        </w:rPr>
        <w:t>Seniors….</w:t>
      </w:r>
      <w:r>
        <w:rPr>
          <w:rFonts w:ascii="Arial" w:hAnsi="Arial" w:cs="Arial"/>
          <w:b/>
          <w:color w:val="FF6600"/>
          <w:sz w:val="28"/>
          <w:szCs w:val="28"/>
        </w:rPr>
        <w:t xml:space="preserve"> </w:t>
      </w:r>
    </w:p>
    <w:p w:rsidR="00614AFC" w:rsidRDefault="00614AFC" w:rsidP="009F4511">
      <w:pPr>
        <w:spacing w:after="0" w:line="240" w:lineRule="auto"/>
        <w:rPr>
          <w:rFonts w:ascii="Arial" w:hAnsi="Arial" w:cs="Arial"/>
          <w:b/>
          <w:color w:val="FF6600"/>
          <w:sz w:val="28"/>
          <w:szCs w:val="28"/>
        </w:rPr>
      </w:pPr>
    </w:p>
    <w:p w:rsidR="00614AFC" w:rsidRDefault="00614AFC" w:rsidP="00614AFC">
      <w:pPr>
        <w:ind w:firstLine="720"/>
        <w:rPr>
          <w:rFonts w:ascii="Arial" w:hAnsi="Arial" w:cs="Arial"/>
        </w:rPr>
      </w:pPr>
      <w:r w:rsidRPr="00257DAC">
        <w:rPr>
          <w:rFonts w:ascii="Arial" w:hAnsi="Arial" w:cs="Arial"/>
        </w:rPr>
        <w:t>What an exciting year this is for both you and your student! Spring will be here before you know it and graduation along with it! As we look forward to this celebration, we would like to keep you informed of a few important items.</w:t>
      </w:r>
    </w:p>
    <w:p w:rsidR="00614AFC" w:rsidRPr="00257DAC" w:rsidRDefault="00614AFC" w:rsidP="00614AFC">
      <w:pPr>
        <w:ind w:firstLine="720"/>
        <w:rPr>
          <w:rFonts w:ascii="Arial" w:hAnsi="Arial" w:cs="Arial"/>
        </w:rPr>
      </w:pPr>
      <w:r w:rsidRPr="00257DAC">
        <w:rPr>
          <w:rFonts w:ascii="Arial" w:hAnsi="Arial" w:cs="Arial"/>
        </w:rPr>
        <w:t xml:space="preserve">Our Balfour representative, Mr. Richard Elliot, will be assisting your student with their graduation purchases on </w:t>
      </w:r>
      <w:r w:rsidRPr="00257DAC">
        <w:rPr>
          <w:rFonts w:ascii="Arial" w:hAnsi="Arial" w:cs="Arial"/>
          <w:b/>
          <w:u w:val="single"/>
        </w:rPr>
        <w:t>Friday, November 4</w:t>
      </w:r>
      <w:r w:rsidRPr="00257DAC">
        <w:rPr>
          <w:rFonts w:ascii="Arial" w:hAnsi="Arial" w:cs="Arial"/>
          <w:b/>
          <w:u w:val="single"/>
          <w:vertAlign w:val="superscript"/>
        </w:rPr>
        <w:t>th</w:t>
      </w:r>
      <w:r w:rsidRPr="00257DAC">
        <w:rPr>
          <w:rFonts w:ascii="Arial" w:hAnsi="Arial" w:cs="Arial"/>
        </w:rPr>
        <w:t xml:space="preserve"> during the school day. This meeting is only for ordering graduation materials such as invitations, class steins, t-shirts, etc. This order </w:t>
      </w:r>
      <w:r w:rsidRPr="00F8277D">
        <w:rPr>
          <w:rFonts w:ascii="Arial" w:hAnsi="Arial" w:cs="Arial"/>
          <w:b/>
          <w:i/>
          <w:u w:val="single"/>
        </w:rPr>
        <w:t>does not</w:t>
      </w:r>
      <w:r w:rsidRPr="00257DAC">
        <w:rPr>
          <w:rFonts w:ascii="Arial" w:hAnsi="Arial" w:cs="Arial"/>
          <w:i/>
        </w:rPr>
        <w:t xml:space="preserve"> </w:t>
      </w:r>
      <w:r w:rsidRPr="00257DAC">
        <w:rPr>
          <w:rFonts w:ascii="Arial" w:hAnsi="Arial" w:cs="Arial"/>
        </w:rPr>
        <w:t>include the following items: cap, gown, diploma, diploma cover and tassel. These items are included in your senior fee which is $95.00 this year. Please be aware that orders on November 4</w:t>
      </w:r>
      <w:r w:rsidRPr="00257DAC">
        <w:rPr>
          <w:rFonts w:ascii="Arial" w:hAnsi="Arial" w:cs="Arial"/>
          <w:vertAlign w:val="superscript"/>
        </w:rPr>
        <w:t>th</w:t>
      </w:r>
      <w:r w:rsidRPr="00257DAC">
        <w:rPr>
          <w:rFonts w:ascii="Arial" w:hAnsi="Arial" w:cs="Arial"/>
        </w:rPr>
        <w:t xml:space="preserve"> must be paid in full unless the order exceeds $100.00, in which case a deposit of $100.00 is required. There are payment options for orders exceeding $100.00 and Mr. Elliot will explain payment plans and due dates with students at the time of their meeting. Orders placed after </w:t>
      </w:r>
      <w:r w:rsidRPr="00257DAC">
        <w:rPr>
          <w:rFonts w:ascii="Arial" w:hAnsi="Arial" w:cs="Arial"/>
          <w:b/>
          <w:u w:val="single"/>
        </w:rPr>
        <w:t>December 2</w:t>
      </w:r>
      <w:r w:rsidRPr="00257DAC">
        <w:rPr>
          <w:rFonts w:ascii="Arial" w:hAnsi="Arial" w:cs="Arial"/>
          <w:b/>
          <w:u w:val="single"/>
          <w:vertAlign w:val="superscript"/>
        </w:rPr>
        <w:t>nd</w:t>
      </w:r>
      <w:r w:rsidRPr="00257DAC">
        <w:rPr>
          <w:rFonts w:ascii="Arial" w:hAnsi="Arial" w:cs="Arial"/>
        </w:rPr>
        <w:t xml:space="preserve"> with Balfour will be considered late and a $10.00 late charge will be added to the total amount. If your student did not receive a packet of information from Mr. Elliot during their senior meeting, please tell them to stop by Mrs. Cudzilo’s room to pick one up. (Room 332) </w:t>
      </w:r>
    </w:p>
    <w:p w:rsidR="00614AFC" w:rsidRPr="00257DAC" w:rsidRDefault="00614AFC" w:rsidP="00614AFC">
      <w:pPr>
        <w:ind w:firstLine="720"/>
        <w:rPr>
          <w:rFonts w:ascii="Arial" w:hAnsi="Arial" w:cs="Arial"/>
        </w:rPr>
      </w:pPr>
      <w:r w:rsidRPr="00257DAC">
        <w:rPr>
          <w:rFonts w:ascii="Arial" w:hAnsi="Arial" w:cs="Arial"/>
        </w:rPr>
        <w:t>The graduation fee (</w:t>
      </w:r>
      <w:r w:rsidRPr="00F8277D">
        <w:rPr>
          <w:rFonts w:ascii="Arial" w:hAnsi="Arial" w:cs="Arial"/>
          <w:b/>
        </w:rPr>
        <w:t>$95.00</w:t>
      </w:r>
      <w:r w:rsidRPr="00257DAC">
        <w:rPr>
          <w:rFonts w:ascii="Arial" w:hAnsi="Arial" w:cs="Arial"/>
        </w:rPr>
        <w:t xml:space="preserve">) will be collected in December. Please do not procrastinate in paying this fee. The fee must be paid before the caps and gowns can be ordered. Seniors will receive more information about when to pay and where to pay from their advisors within the next month. Please be aware that free and reduced lunch students are </w:t>
      </w:r>
      <w:r w:rsidRPr="00257DAC">
        <w:rPr>
          <w:rFonts w:ascii="Arial" w:hAnsi="Arial" w:cs="Arial"/>
          <w:i/>
        </w:rPr>
        <w:t xml:space="preserve">not </w:t>
      </w:r>
      <w:r w:rsidRPr="00257DAC">
        <w:rPr>
          <w:rFonts w:ascii="Arial" w:hAnsi="Arial" w:cs="Arial"/>
        </w:rPr>
        <w:t>exempt from the senior fee because it is used toward materials outside of school. If there is a concern, please feel free to contact Mr. DeWayne Emert or Mrs. Brittany Cudzilo.</w:t>
      </w:r>
    </w:p>
    <w:p w:rsidR="00614AFC" w:rsidRPr="00257DAC" w:rsidRDefault="00614AFC" w:rsidP="00614AFC">
      <w:pPr>
        <w:ind w:firstLine="720"/>
        <w:rPr>
          <w:rFonts w:ascii="Arial" w:hAnsi="Arial" w:cs="Arial"/>
        </w:rPr>
      </w:pPr>
      <w:r w:rsidRPr="00257DAC">
        <w:rPr>
          <w:rFonts w:ascii="Arial" w:hAnsi="Arial" w:cs="Arial"/>
        </w:rPr>
        <w:t>Also, students who have past debts with the school must pay these debts to Mrs. Minch, our school’s bookkeeper. Debts must be paid by early May or your student will not be permitted to participate in the graduation ceremony or receive their diploma. If you have any questions about past debts, please contact Mrs. Minch in the front office. (Ext. 402)</w:t>
      </w:r>
    </w:p>
    <w:p w:rsidR="00614AFC" w:rsidRPr="00257DAC" w:rsidRDefault="00614AFC" w:rsidP="00614AFC">
      <w:pPr>
        <w:ind w:firstLine="720"/>
        <w:rPr>
          <w:rFonts w:ascii="Arial" w:hAnsi="Arial" w:cs="Arial"/>
        </w:rPr>
      </w:pPr>
      <w:r w:rsidRPr="00257DAC">
        <w:rPr>
          <w:rFonts w:ascii="Arial" w:hAnsi="Arial" w:cs="Arial"/>
        </w:rPr>
        <w:t>We look forward to celebrating this wonderful occasion with you and your student! Graduation is an amazing time for both parent and student. Our contact information is listed below if you have any questions or concerns.</w:t>
      </w:r>
    </w:p>
    <w:p w:rsidR="00614AFC" w:rsidRPr="00257DAC" w:rsidRDefault="00614AFC" w:rsidP="00614AFC">
      <w:pPr>
        <w:rPr>
          <w:rFonts w:ascii="Arial" w:hAnsi="Arial" w:cs="Arial"/>
        </w:rPr>
      </w:pPr>
      <w:r>
        <w:rPr>
          <w:rFonts w:ascii="Arial" w:hAnsi="Arial" w:cs="Arial"/>
        </w:rPr>
        <w:t>Sincerely,</w:t>
      </w:r>
    </w:p>
    <w:p w:rsidR="00614AFC" w:rsidRPr="00257DAC" w:rsidRDefault="00614AFC" w:rsidP="00614AFC">
      <w:pPr>
        <w:rPr>
          <w:rFonts w:ascii="Arial" w:hAnsi="Arial" w:cs="Arial"/>
        </w:rPr>
      </w:pPr>
      <w:r w:rsidRPr="00257DAC">
        <w:rPr>
          <w:rFonts w:ascii="Arial" w:hAnsi="Arial" w:cs="Arial"/>
        </w:rPr>
        <w:t xml:space="preserve">Brittany Cudzilo, </w:t>
      </w:r>
      <w:hyperlink r:id="rId31" w:history="1">
        <w:r w:rsidRPr="00257DAC">
          <w:rPr>
            <w:rStyle w:val="Hyperlink"/>
            <w:rFonts w:ascii="Arial" w:hAnsi="Arial" w:cs="Arial"/>
          </w:rPr>
          <w:t>bcudzilo@acs.ac</w:t>
        </w:r>
      </w:hyperlink>
      <w:r w:rsidRPr="00257DAC">
        <w:rPr>
          <w:rFonts w:ascii="Arial" w:hAnsi="Arial" w:cs="Arial"/>
        </w:rPr>
        <w:t xml:space="preserve"> (865) 457-2611, ext 332</w:t>
      </w:r>
    </w:p>
    <w:p w:rsidR="00614AFC" w:rsidRPr="00614AFC" w:rsidRDefault="00614AFC" w:rsidP="00614AFC">
      <w:pPr>
        <w:rPr>
          <w:rFonts w:ascii="Arial" w:hAnsi="Arial" w:cs="Arial"/>
        </w:rPr>
      </w:pPr>
      <w:r w:rsidRPr="00257DAC">
        <w:rPr>
          <w:rFonts w:ascii="Arial" w:hAnsi="Arial" w:cs="Arial"/>
        </w:rPr>
        <w:t xml:space="preserve">DeWayne  Emert, </w:t>
      </w:r>
      <w:hyperlink r:id="rId32" w:history="1">
        <w:r w:rsidRPr="00257DAC">
          <w:rPr>
            <w:rStyle w:val="Hyperlink"/>
            <w:rFonts w:ascii="Arial" w:hAnsi="Arial" w:cs="Arial"/>
          </w:rPr>
          <w:t>demert@acs.ac</w:t>
        </w:r>
      </w:hyperlink>
      <w:r w:rsidRPr="00257DAC">
        <w:rPr>
          <w:rFonts w:ascii="Arial" w:hAnsi="Arial" w:cs="Arial"/>
        </w:rPr>
        <w:t xml:space="preserve"> (865) 457-2611, ext 108</w:t>
      </w:r>
    </w:p>
    <w:p w:rsidR="00E31D47" w:rsidRDefault="00E31D47" w:rsidP="00E31D47">
      <w:pPr>
        <w:spacing w:after="0" w:line="240" w:lineRule="auto"/>
        <w:rPr>
          <w:rFonts w:ascii="Arial" w:hAnsi="Arial" w:cs="Arial"/>
          <w:b/>
          <w:color w:val="FF6600"/>
          <w:sz w:val="24"/>
          <w:szCs w:val="24"/>
        </w:rPr>
      </w:pPr>
      <w:r w:rsidRPr="00FB4A40">
        <w:rPr>
          <w:rFonts w:ascii="Arial" w:hAnsi="Arial" w:cs="Arial"/>
          <w:b/>
          <w:color w:val="FF6600"/>
          <w:sz w:val="24"/>
          <w:szCs w:val="24"/>
        </w:rPr>
        <w:t>The Clinton High School Web Page</w:t>
      </w:r>
      <w:r w:rsidR="008B4834">
        <w:rPr>
          <w:rFonts w:ascii="Arial" w:hAnsi="Arial" w:cs="Arial"/>
          <w:b/>
          <w:color w:val="FF6600"/>
          <w:sz w:val="24"/>
          <w:szCs w:val="24"/>
        </w:rPr>
        <w:t xml:space="preserve">  </w:t>
      </w:r>
      <w:r w:rsidR="008B4834">
        <w:rPr>
          <w:rFonts w:ascii="Arial" w:hAnsi="Arial" w:cs="Arial"/>
          <w:b/>
          <w:noProof/>
          <w:color w:val="FF6600"/>
          <w:sz w:val="24"/>
          <w:szCs w:val="24"/>
        </w:rPr>
        <w:drawing>
          <wp:inline distT="0" distB="0" distL="0" distR="0">
            <wp:extent cx="663575" cy="595006"/>
            <wp:effectExtent l="19050" t="0" r="3175" b="0"/>
            <wp:docPr id="5" name="Picture 4"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drago edited.jpg"/>
                    <pic:cNvPicPr/>
                  </pic:nvPicPr>
                  <pic:blipFill>
                    <a:blip r:embed="rId33" cstate="print"/>
                    <a:stretch>
                      <a:fillRect/>
                    </a:stretch>
                  </pic:blipFill>
                  <pic:spPr>
                    <a:xfrm>
                      <a:off x="0" y="0"/>
                      <a:ext cx="663986" cy="595374"/>
                    </a:xfrm>
                    <a:prstGeom prst="rect">
                      <a:avLst/>
                    </a:prstGeom>
                  </pic:spPr>
                </pic:pic>
              </a:graphicData>
            </a:graphic>
          </wp:inline>
        </w:drawing>
      </w:r>
    </w:p>
    <w:p w:rsidR="00E31D47" w:rsidRPr="004568E8" w:rsidRDefault="00E31D47" w:rsidP="00E31D47">
      <w:pPr>
        <w:spacing w:after="0" w:line="240" w:lineRule="auto"/>
        <w:rPr>
          <w:rFonts w:ascii="Arial" w:hAnsi="Arial" w:cs="Arial"/>
          <w:b/>
          <w:color w:val="FF6600"/>
          <w:sz w:val="20"/>
          <w:szCs w:val="20"/>
        </w:rPr>
      </w:pPr>
    </w:p>
    <w:p w:rsidR="00E31D47" w:rsidRPr="000D15E7" w:rsidRDefault="00E31D47" w:rsidP="00E31D47">
      <w:pPr>
        <w:spacing w:after="0" w:line="240" w:lineRule="auto"/>
        <w:rPr>
          <w:rFonts w:ascii="Arial" w:hAnsi="Arial" w:cs="Arial"/>
        </w:rPr>
      </w:pPr>
      <w:r w:rsidRPr="000D15E7">
        <w:rPr>
          <w:rFonts w:ascii="Arial" w:hAnsi="Arial" w:cs="Arial"/>
        </w:rPr>
        <w:t xml:space="preserve">CHS has its own web page that is full of information about our school.  Go to </w:t>
      </w:r>
      <w:hyperlink r:id="rId34" w:history="1">
        <w:r w:rsidRPr="000D15E7">
          <w:rPr>
            <w:rStyle w:val="Hyperlink"/>
            <w:rFonts w:ascii="Arial" w:hAnsi="Arial" w:cs="Arial"/>
          </w:rPr>
          <w:t>www.acs.ac</w:t>
        </w:r>
      </w:hyperlink>
      <w:r w:rsidRPr="000D15E7">
        <w:rPr>
          <w:rFonts w:ascii="Arial" w:hAnsi="Arial" w:cs="Arial"/>
        </w:rPr>
        <w:t xml:space="preserve"> and click on SCHOOLS.  Scroll down to the bottom of the drop-down list and click on Clinton High School.  </w:t>
      </w:r>
      <w:r w:rsidRPr="000D15E7">
        <w:rPr>
          <w:rFonts w:ascii="Arial" w:hAnsi="Arial" w:cs="Arial"/>
          <w:i/>
          <w:iCs/>
          <w:u w:val="single"/>
        </w:rPr>
        <w:t>You will be amazed!</w:t>
      </w:r>
    </w:p>
    <w:p w:rsidR="00E31D47" w:rsidRDefault="00E31D47" w:rsidP="009F4511">
      <w:pPr>
        <w:spacing w:after="0" w:line="240" w:lineRule="auto"/>
        <w:rPr>
          <w:rFonts w:ascii="Arial" w:hAnsi="Arial" w:cs="Arial"/>
          <w:b/>
          <w:color w:val="FF6600"/>
          <w:sz w:val="28"/>
          <w:szCs w:val="28"/>
        </w:rPr>
      </w:pPr>
    </w:p>
    <w:p w:rsidR="00614AFC" w:rsidRDefault="00535E65" w:rsidP="00614AFC">
      <w:pPr>
        <w:spacing w:after="0" w:line="240" w:lineRule="auto"/>
        <w:rPr>
          <w:rFonts w:ascii="Arial" w:hAnsi="Arial" w:cs="Arial"/>
          <w:b/>
          <w:color w:val="FF6600"/>
          <w:sz w:val="28"/>
          <w:szCs w:val="28"/>
        </w:rPr>
      </w:pPr>
      <w:r w:rsidRPr="00535E65">
        <w:rPr>
          <w:rFonts w:ascii="Arial" w:hAnsi="Arial" w:cs="Arial"/>
          <w:b/>
          <w:bCs/>
          <w:noProof/>
          <w:color w:val="FF6600"/>
          <w:sz w:val="28"/>
          <w:szCs w:val="28"/>
        </w:rPr>
        <w:pict>
          <v:shape id="_x0000_s1031" type="#_x0000_t202" style="position:absolute;margin-left:-7.5pt;margin-top:8.1pt;width:542.25pt;height:21.75pt;z-index:251662336">
            <v:textbox>
              <w:txbxContent>
                <w:p w:rsidR="00F33FF6" w:rsidRDefault="00F33FF6" w:rsidP="00CC41CA">
                  <w:pPr>
                    <w:jc w:val="center"/>
                  </w:pPr>
                  <w:r>
                    <w:rPr>
                      <w:rFonts w:ascii="Arial" w:hAnsi="Arial" w:cs="Arial"/>
                    </w:rPr>
                    <w:t>"Even death is not feared by one who has lived wisely."  - Buddha</w:t>
                  </w:r>
                </w:p>
              </w:txbxContent>
            </v:textbox>
          </v:shape>
        </w:pict>
      </w:r>
    </w:p>
    <w:p w:rsidR="007F4AE0" w:rsidRPr="00614AFC" w:rsidRDefault="007F4AE0" w:rsidP="00614AFC">
      <w:pPr>
        <w:spacing w:after="0" w:line="240" w:lineRule="auto"/>
        <w:jc w:val="center"/>
        <w:rPr>
          <w:rFonts w:ascii="Arial" w:hAnsi="Arial" w:cs="Arial"/>
          <w:b/>
          <w:color w:val="FF6600"/>
          <w:sz w:val="28"/>
          <w:szCs w:val="28"/>
        </w:rPr>
      </w:pPr>
      <w:r w:rsidRPr="000F6D03">
        <w:rPr>
          <w:rFonts w:ascii="Tahoma" w:hAnsi="Tahoma" w:cs="Tahoma"/>
          <w:b/>
          <w:bCs/>
          <w:i/>
          <w:iCs/>
          <w:color w:val="FF6600"/>
          <w:sz w:val="32"/>
          <w:szCs w:val="32"/>
          <w:u w:val="single"/>
        </w:rPr>
        <w:lastRenderedPageBreak/>
        <w:t>Featured Department</w:t>
      </w:r>
      <w:r w:rsidR="002812CC">
        <w:rPr>
          <w:rFonts w:ascii="Tahoma" w:hAnsi="Tahoma" w:cs="Tahoma"/>
          <w:b/>
          <w:bCs/>
          <w:i/>
          <w:iCs/>
          <w:color w:val="FF6600"/>
          <w:sz w:val="32"/>
          <w:szCs w:val="32"/>
          <w:u w:val="single"/>
        </w:rPr>
        <w:t>s</w:t>
      </w:r>
    </w:p>
    <w:p w:rsidR="009C0153" w:rsidRPr="00E96BFD" w:rsidRDefault="009C0153" w:rsidP="009C0153">
      <w:pPr>
        <w:spacing w:after="0" w:line="240" w:lineRule="auto"/>
        <w:rPr>
          <w:rFonts w:ascii="Arial" w:hAnsi="Arial" w:cs="Arial"/>
          <w:b/>
        </w:rPr>
      </w:pPr>
    </w:p>
    <w:p w:rsidR="00573D9E" w:rsidRDefault="009C0153" w:rsidP="00573D9E">
      <w:pPr>
        <w:jc w:val="center"/>
        <w:rPr>
          <w:rFonts w:ascii="Tahoma" w:hAnsi="Tahoma" w:cs="Tahoma"/>
          <w:b/>
          <w:bCs/>
          <w:iCs/>
          <w:sz w:val="40"/>
          <w:szCs w:val="40"/>
        </w:rPr>
      </w:pPr>
      <w:r>
        <w:rPr>
          <w:rFonts w:ascii="Tahoma" w:hAnsi="Tahoma" w:cs="Tahoma"/>
          <w:b/>
          <w:bCs/>
          <w:iCs/>
          <w:noProof/>
          <w:sz w:val="40"/>
          <w:szCs w:val="40"/>
        </w:rPr>
        <w:drawing>
          <wp:inline distT="0" distB="0" distL="0" distR="0">
            <wp:extent cx="753140" cy="647700"/>
            <wp:effectExtent l="0" t="0" r="8860" b="0"/>
            <wp:docPr id="23" name="Picture 22" descr="1194985066807121483ruota_dentata_grigia_2_a_01_svg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985066807121483ruota_dentata_grigia_2_a_01_svg_thumb.png"/>
                    <pic:cNvPicPr/>
                  </pic:nvPicPr>
                  <pic:blipFill>
                    <a:blip r:embed="rId35" cstate="print"/>
                    <a:stretch>
                      <a:fillRect/>
                    </a:stretch>
                  </pic:blipFill>
                  <pic:spPr>
                    <a:xfrm>
                      <a:off x="0" y="0"/>
                      <a:ext cx="755556" cy="649778"/>
                    </a:xfrm>
                    <a:prstGeom prst="rect">
                      <a:avLst/>
                    </a:prstGeom>
                  </pic:spPr>
                </pic:pic>
              </a:graphicData>
            </a:graphic>
          </wp:inline>
        </w:drawing>
      </w:r>
      <w:r>
        <w:rPr>
          <w:rFonts w:ascii="Tahoma" w:hAnsi="Tahoma" w:cs="Tahoma"/>
          <w:b/>
          <w:bCs/>
          <w:iCs/>
          <w:sz w:val="40"/>
          <w:szCs w:val="40"/>
        </w:rPr>
        <w:t xml:space="preserve">  </w:t>
      </w:r>
      <w:r w:rsidR="00573D9E">
        <w:rPr>
          <w:rFonts w:ascii="Tahoma" w:hAnsi="Tahoma" w:cs="Tahoma"/>
          <w:b/>
          <w:bCs/>
          <w:iCs/>
          <w:sz w:val="40"/>
          <w:szCs w:val="40"/>
        </w:rPr>
        <w:t>Engineering</w:t>
      </w:r>
      <w:r>
        <w:rPr>
          <w:rFonts w:ascii="Tahoma" w:hAnsi="Tahoma" w:cs="Tahoma"/>
          <w:b/>
          <w:bCs/>
          <w:iCs/>
          <w:sz w:val="40"/>
          <w:szCs w:val="40"/>
        </w:rPr>
        <w:t xml:space="preserve">   </w:t>
      </w:r>
      <w:r>
        <w:rPr>
          <w:rFonts w:ascii="Tahoma" w:hAnsi="Tahoma" w:cs="Tahoma"/>
          <w:b/>
          <w:bCs/>
          <w:iCs/>
          <w:noProof/>
          <w:sz w:val="40"/>
          <w:szCs w:val="40"/>
        </w:rPr>
        <w:drawing>
          <wp:inline distT="0" distB="0" distL="0" distR="0">
            <wp:extent cx="892081" cy="647700"/>
            <wp:effectExtent l="19050" t="0" r="3269" b="0"/>
            <wp:docPr id="24" name="Picture 23" descr="22319-Clipart-Illustration-Of-An-Architects-Blueprints-Partially-Rolled-Up-With-The-Corners-Cur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19-Clipart-Illustration-Of-An-Architects-Blueprints-Partially-Rolled-Up-With-The-Corners-Curling.jpg"/>
                    <pic:cNvPicPr/>
                  </pic:nvPicPr>
                  <pic:blipFill>
                    <a:blip r:embed="rId36" cstate="print"/>
                    <a:srcRect r="-21" b="18079"/>
                    <a:stretch>
                      <a:fillRect/>
                    </a:stretch>
                  </pic:blipFill>
                  <pic:spPr>
                    <a:xfrm>
                      <a:off x="0" y="0"/>
                      <a:ext cx="892081" cy="647700"/>
                    </a:xfrm>
                    <a:prstGeom prst="rect">
                      <a:avLst/>
                    </a:prstGeom>
                  </pic:spPr>
                </pic:pic>
              </a:graphicData>
            </a:graphic>
          </wp:inline>
        </w:drawing>
      </w:r>
    </w:p>
    <w:p w:rsidR="00573D9E" w:rsidRPr="00573D9E" w:rsidRDefault="00573D9E" w:rsidP="00573D9E">
      <w:pPr>
        <w:spacing w:after="0" w:line="240" w:lineRule="auto"/>
        <w:jc w:val="center"/>
        <w:rPr>
          <w:rFonts w:ascii="Arial" w:hAnsi="Arial" w:cs="Arial"/>
          <w:color w:val="000000"/>
        </w:rPr>
      </w:pPr>
      <w:r w:rsidRPr="00573D9E">
        <w:rPr>
          <w:rFonts w:ascii="Arial" w:hAnsi="Arial" w:cs="Arial"/>
          <w:color w:val="000000"/>
        </w:rPr>
        <w:t xml:space="preserve">Introduction to Engineering Design, Computer Integrated Manufacturing, Principles of Engineering, </w:t>
      </w:r>
    </w:p>
    <w:p w:rsidR="00573D9E" w:rsidRPr="00573D9E" w:rsidRDefault="00573D9E" w:rsidP="00573D9E">
      <w:pPr>
        <w:spacing w:after="0" w:line="240" w:lineRule="auto"/>
        <w:jc w:val="center"/>
        <w:rPr>
          <w:rFonts w:ascii="Arial" w:hAnsi="Arial" w:cs="Arial"/>
          <w:color w:val="000000"/>
        </w:rPr>
      </w:pPr>
      <w:r w:rsidRPr="00573D9E">
        <w:rPr>
          <w:rFonts w:ascii="Arial" w:hAnsi="Arial" w:cs="Arial"/>
          <w:color w:val="000000"/>
        </w:rPr>
        <w:t>Digital Electronics, and Civil Engineering and Architecture</w:t>
      </w:r>
    </w:p>
    <w:p w:rsidR="00573D9E" w:rsidRDefault="00573D9E" w:rsidP="00573D9E">
      <w:pPr>
        <w:spacing w:after="0" w:line="240" w:lineRule="auto"/>
        <w:jc w:val="center"/>
        <w:rPr>
          <w:rFonts w:ascii="Arial" w:hAnsi="Arial" w:cs="Arial"/>
          <w:color w:val="000000"/>
          <w:sz w:val="20"/>
          <w:szCs w:val="20"/>
        </w:rPr>
      </w:pPr>
    </w:p>
    <w:p w:rsidR="00F33FF6" w:rsidRPr="00573D9E" w:rsidRDefault="00F33FF6" w:rsidP="00573D9E">
      <w:pPr>
        <w:spacing w:after="0" w:line="240" w:lineRule="auto"/>
        <w:jc w:val="center"/>
        <w:rPr>
          <w:rFonts w:ascii="Arial" w:hAnsi="Arial" w:cs="Arial"/>
          <w:color w:val="000000"/>
          <w:sz w:val="20"/>
          <w:szCs w:val="20"/>
        </w:rPr>
      </w:pPr>
    </w:p>
    <w:p w:rsidR="00573D9E" w:rsidRDefault="00573D9E" w:rsidP="00573D9E">
      <w:pPr>
        <w:spacing w:after="0" w:line="240" w:lineRule="auto"/>
        <w:jc w:val="center"/>
        <w:rPr>
          <w:rFonts w:ascii="Arial" w:hAnsi="Arial" w:cs="Arial"/>
          <w:b/>
        </w:rPr>
      </w:pPr>
      <w:r>
        <w:rPr>
          <w:rFonts w:ascii="Arial" w:hAnsi="Arial" w:cs="Arial"/>
          <w:b/>
        </w:rPr>
        <w:t>The teacher in this department and his</w:t>
      </w:r>
      <w:r w:rsidRPr="00E96BFD">
        <w:rPr>
          <w:rFonts w:ascii="Arial" w:hAnsi="Arial" w:cs="Arial"/>
          <w:b/>
        </w:rPr>
        <w:t xml:space="preserve"> email </w:t>
      </w:r>
      <w:r>
        <w:rPr>
          <w:rFonts w:ascii="Arial" w:hAnsi="Arial" w:cs="Arial"/>
          <w:b/>
        </w:rPr>
        <w:t>address is</w:t>
      </w:r>
      <w:r w:rsidRPr="00E96BFD">
        <w:rPr>
          <w:rFonts w:ascii="Arial" w:hAnsi="Arial" w:cs="Arial"/>
          <w:b/>
        </w:rPr>
        <w:t>:</w:t>
      </w:r>
    </w:p>
    <w:p w:rsidR="00573D9E" w:rsidRPr="00573D9E" w:rsidRDefault="00573D9E" w:rsidP="00573D9E">
      <w:pPr>
        <w:spacing w:after="0" w:line="240" w:lineRule="auto"/>
        <w:jc w:val="center"/>
        <w:rPr>
          <w:rFonts w:ascii="Arial" w:hAnsi="Arial" w:cs="Arial"/>
          <w:b/>
        </w:rPr>
      </w:pPr>
    </w:p>
    <w:p w:rsidR="00573D9E" w:rsidRDefault="00573D9E" w:rsidP="00573D9E">
      <w:pPr>
        <w:jc w:val="center"/>
      </w:pPr>
      <w:r>
        <w:rPr>
          <w:rFonts w:ascii="Arial" w:hAnsi="Arial" w:cs="Arial"/>
        </w:rPr>
        <w:t xml:space="preserve">Ben Barrington </w:t>
      </w:r>
      <w:hyperlink r:id="rId37" w:history="1">
        <w:r w:rsidRPr="00CA54FF">
          <w:rPr>
            <w:rStyle w:val="Hyperlink"/>
            <w:rFonts w:ascii="Arial" w:hAnsi="Arial" w:cs="Arial"/>
          </w:rPr>
          <w:t>bbarrington@acs.ac</w:t>
        </w:r>
      </w:hyperlink>
    </w:p>
    <w:p w:rsidR="00573D9E" w:rsidRDefault="00573D9E" w:rsidP="00573D9E">
      <w:pPr>
        <w:spacing w:line="240" w:lineRule="auto"/>
        <w:jc w:val="center"/>
      </w:pPr>
    </w:p>
    <w:p w:rsidR="00573D9E" w:rsidRDefault="00573D9E" w:rsidP="009C0153">
      <w:pPr>
        <w:spacing w:after="120"/>
        <w:rPr>
          <w:rFonts w:ascii="Arial" w:hAnsi="Arial" w:cs="Arial"/>
        </w:rPr>
      </w:pPr>
      <w:r>
        <w:rPr>
          <w:rFonts w:ascii="Arial" w:hAnsi="Arial" w:cs="Arial"/>
        </w:rPr>
        <w:tab/>
        <w:t xml:space="preserve">The </w:t>
      </w:r>
      <w:r w:rsidRPr="00573D9E">
        <w:rPr>
          <w:rFonts w:ascii="Arial" w:hAnsi="Arial" w:cs="Arial"/>
          <w:b/>
        </w:rPr>
        <w:t>PLTW Innovation Zone</w:t>
      </w:r>
      <w:r w:rsidR="00614AFC">
        <w:rPr>
          <w:rFonts w:ascii="Arial" w:hAnsi="Arial" w:cs="Arial"/>
        </w:rPr>
        <w:t xml:space="preserve"> (our</w:t>
      </w:r>
      <w:r>
        <w:rPr>
          <w:rFonts w:ascii="Arial" w:hAnsi="Arial" w:cs="Arial"/>
        </w:rPr>
        <w:t xml:space="preserve"> classroom) is an engaging and thought provoking place, where students deve</w:t>
      </w:r>
      <w:r w:rsidR="00F86564">
        <w:rPr>
          <w:rFonts w:ascii="Arial" w:hAnsi="Arial" w:cs="Arial"/>
        </w:rPr>
        <w:t>lop critical thinking skills th</w:t>
      </w:r>
      <w:r>
        <w:rPr>
          <w:rFonts w:ascii="Arial" w:hAnsi="Arial" w:cs="Arial"/>
        </w:rPr>
        <w:t>rough hands-on project-based learning, preparing them to take on real-world challenges. Students have the opportunity to create, design and build things like robots and cars, applying what they are learning in math and science to the world’s grand challenges.</w:t>
      </w:r>
    </w:p>
    <w:p w:rsidR="00573D9E" w:rsidRDefault="00573D9E" w:rsidP="009C0153">
      <w:pPr>
        <w:spacing w:after="120"/>
        <w:rPr>
          <w:rFonts w:ascii="Arial" w:hAnsi="Arial" w:cs="Arial"/>
        </w:rPr>
      </w:pPr>
      <w:r>
        <w:rPr>
          <w:rFonts w:ascii="Arial" w:hAnsi="Arial" w:cs="Arial"/>
        </w:rPr>
        <w:tab/>
        <w:t xml:space="preserve">Clinton High School’s PLTW program is designed to serve high school students of diverse backgrounds from those already interested in STEM-related fields to those who are more inspired by application of STEM than they are by traditional </w:t>
      </w:r>
      <w:r w:rsidR="00272C18">
        <w:rPr>
          <w:rFonts w:ascii="Arial" w:hAnsi="Arial" w:cs="Arial"/>
        </w:rPr>
        <w:t>mathematics and science courses. STEM</w:t>
      </w:r>
      <w:r w:rsidR="005607CC">
        <w:rPr>
          <w:rFonts w:ascii="Arial" w:hAnsi="Arial" w:cs="Arial"/>
        </w:rPr>
        <w:t xml:space="preserve"> </w:t>
      </w:r>
      <w:r w:rsidR="00272C18">
        <w:rPr>
          <w:rFonts w:ascii="Arial" w:hAnsi="Arial" w:cs="Arial"/>
        </w:rPr>
        <w:t>= Science, Technology, Engineering, and Math.</w:t>
      </w:r>
    </w:p>
    <w:p w:rsidR="00272C18" w:rsidRDefault="00272C18" w:rsidP="009C0153">
      <w:pPr>
        <w:spacing w:after="120"/>
        <w:ind w:firstLine="720"/>
        <w:rPr>
          <w:rFonts w:ascii="Arial" w:hAnsi="Arial" w:cs="Arial"/>
        </w:rPr>
      </w:pPr>
      <w:r>
        <w:rPr>
          <w:rFonts w:ascii="Arial" w:hAnsi="Arial" w:cs="Arial"/>
        </w:rPr>
        <w:t xml:space="preserve">Our PLTW classes are taught in school during the school day, and the instructor of our PLTW courses received extensive training as well as ongoing support in the courses he teaches. While the STEM subject matter is rigorous, the approach is never rigid. That’s because the PLTW program provides a flexible curriculum platform the instructor can customize to meet the specific needs of the school’s academic environment. </w:t>
      </w:r>
    </w:p>
    <w:p w:rsidR="00272C18" w:rsidRDefault="00272C18" w:rsidP="009C0153">
      <w:pPr>
        <w:spacing w:after="120"/>
        <w:rPr>
          <w:rFonts w:ascii="Arial" w:hAnsi="Arial" w:cs="Arial"/>
        </w:rPr>
      </w:pPr>
      <w:r>
        <w:rPr>
          <w:rFonts w:ascii="Arial" w:hAnsi="Arial" w:cs="Arial"/>
        </w:rPr>
        <w:tab/>
        <w:t>Over the last several years, numerous academic institutions have released reports confirming PLTW’s success in engaging the hearts and minds of students through STEM education. The studies are all unique in how they were conducted. However, the results say the same thing: PLTW is igniting the imagination and innovation of students through learning. In addition, assessment and evaluation are critical components of PLTW’s program, which PLTW uses to improve its course offerings.</w:t>
      </w:r>
    </w:p>
    <w:p w:rsidR="00272C18" w:rsidRDefault="00272C18" w:rsidP="009C0153">
      <w:pPr>
        <w:spacing w:after="120"/>
        <w:rPr>
          <w:rFonts w:ascii="Arial" w:hAnsi="Arial" w:cs="Arial"/>
        </w:rPr>
      </w:pPr>
      <w:r>
        <w:rPr>
          <w:rFonts w:ascii="Arial" w:hAnsi="Arial" w:cs="Arial"/>
        </w:rPr>
        <w:tab/>
        <w:t xml:space="preserve">PLTW’s comprehensive curriculum emphasizes critical thinking, creativity, innovation, and real-world problem solving. Each course curricula represents a complete package, which allows the instructor to focus on teaching, student achievement, assessment and professional development. </w:t>
      </w:r>
    </w:p>
    <w:p w:rsidR="00272C18" w:rsidRPr="00573D9E" w:rsidRDefault="00272C18" w:rsidP="009C0153">
      <w:pPr>
        <w:spacing w:after="120"/>
        <w:rPr>
          <w:rFonts w:ascii="Arial" w:hAnsi="Arial" w:cs="Arial"/>
        </w:rPr>
      </w:pPr>
      <w:r>
        <w:rPr>
          <w:rFonts w:ascii="Arial" w:hAnsi="Arial" w:cs="Arial"/>
        </w:rPr>
        <w:tab/>
        <w:t xml:space="preserve">The hands-on, project-based program engages students on multiple levels, exposes them to subjects that they typically would not pursue, provides them with a strong foundation for achieving their academic goals in any chosen field of study and, if pursued, establishes a proven path to college and career success in STEM related industries. </w:t>
      </w:r>
    </w:p>
    <w:p w:rsidR="00573D9E" w:rsidRDefault="009C0153" w:rsidP="009C0153">
      <w:pPr>
        <w:spacing w:after="120"/>
        <w:jc w:val="center"/>
        <w:rPr>
          <w:rFonts w:ascii="Tahoma" w:hAnsi="Tahoma" w:cs="Tahoma"/>
          <w:b/>
          <w:bCs/>
          <w:iCs/>
          <w:sz w:val="40"/>
          <w:szCs w:val="40"/>
        </w:rPr>
      </w:pPr>
      <w:r>
        <w:rPr>
          <w:rFonts w:ascii="Tahoma" w:hAnsi="Tahoma" w:cs="Tahoma"/>
          <w:b/>
          <w:bCs/>
          <w:iCs/>
          <w:noProof/>
          <w:sz w:val="40"/>
          <w:szCs w:val="40"/>
        </w:rPr>
        <w:t xml:space="preserve"> </w:t>
      </w:r>
      <w:r w:rsidR="00535E65">
        <w:rPr>
          <w:rFonts w:ascii="Tahoma" w:hAnsi="Tahoma" w:cs="Tahoma"/>
          <w:b/>
          <w:bCs/>
          <w:iCs/>
          <w:noProof/>
          <w:sz w:val="40"/>
          <w:szCs w:val="40"/>
        </w:rPr>
        <w:pict>
          <v:shape id="_x0000_s1030" type="#_x0000_t202" style="position:absolute;left:0;text-align:left;margin-left:1.5pt;margin-top:32.4pt;width:536.25pt;height:49.5pt;z-index:251661312;mso-position-horizontal-relative:text;mso-position-vertical-relative:text">
            <v:textbox style="mso-next-textbox:#_x0000_s1030">
              <w:txbxContent>
                <w:p w:rsidR="009C0153" w:rsidRDefault="009C0153" w:rsidP="00CC41CA">
                  <w:pPr>
                    <w:jc w:val="center"/>
                  </w:pPr>
                  <w:r>
                    <w:rPr>
                      <w:rFonts w:ascii="Arial" w:hAnsi="Arial" w:cs="Arial"/>
                    </w:rPr>
                    <w:t>"Each generation should be made to bear the burden of its own wars instead of carrying them on, at the expense of other generations."  - James Madison</w:t>
                  </w:r>
                </w:p>
              </w:txbxContent>
            </v:textbox>
          </v:shape>
        </w:pict>
      </w:r>
    </w:p>
    <w:p w:rsidR="00573D9E" w:rsidRDefault="00573D9E" w:rsidP="009C0153">
      <w:pPr>
        <w:spacing w:after="0" w:line="240" w:lineRule="auto"/>
        <w:rPr>
          <w:rFonts w:ascii="Tahoma" w:hAnsi="Tahoma" w:cs="Tahoma"/>
          <w:b/>
          <w:bCs/>
          <w:iCs/>
          <w:sz w:val="40"/>
          <w:szCs w:val="40"/>
        </w:rPr>
      </w:pPr>
    </w:p>
    <w:p w:rsidR="007F4AE0" w:rsidRDefault="007F4AE0" w:rsidP="007F4AE0">
      <w:pPr>
        <w:spacing w:after="0" w:line="240" w:lineRule="auto"/>
        <w:jc w:val="center"/>
        <w:rPr>
          <w:rFonts w:ascii="Tahoma" w:hAnsi="Tahoma" w:cs="Tahoma"/>
          <w:b/>
          <w:bCs/>
          <w:iCs/>
          <w:sz w:val="40"/>
          <w:szCs w:val="40"/>
        </w:rPr>
      </w:pPr>
      <w:r w:rsidRPr="009F1AD7">
        <w:rPr>
          <w:noProof/>
          <w:szCs w:val="40"/>
        </w:rPr>
        <w:lastRenderedPageBreak/>
        <w:drawing>
          <wp:inline distT="0" distB="0" distL="0" distR="0">
            <wp:extent cx="600075" cy="54848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600075" cy="548485"/>
                    </a:xfrm>
                    <a:prstGeom prst="rect">
                      <a:avLst/>
                    </a:prstGeom>
                    <a:noFill/>
                    <a:ln w="9525">
                      <a:noFill/>
                      <a:miter lim="800000"/>
                      <a:headEnd/>
                      <a:tailEnd/>
                    </a:ln>
                  </pic:spPr>
                </pic:pic>
              </a:graphicData>
            </a:graphic>
          </wp:inline>
        </w:drawing>
      </w:r>
      <w:r>
        <w:rPr>
          <w:rFonts w:ascii="Tahoma" w:hAnsi="Tahoma" w:cs="Tahoma"/>
          <w:b/>
          <w:bCs/>
          <w:iCs/>
          <w:sz w:val="40"/>
          <w:szCs w:val="40"/>
        </w:rPr>
        <w:t xml:space="preserve">  </w:t>
      </w:r>
      <w:r w:rsidRPr="009F1AD7">
        <w:rPr>
          <w:rFonts w:ascii="Tahoma" w:hAnsi="Tahoma" w:cs="Tahoma"/>
          <w:b/>
          <w:bCs/>
          <w:iCs/>
          <w:sz w:val="40"/>
          <w:szCs w:val="40"/>
        </w:rPr>
        <w:t>Business</w:t>
      </w:r>
      <w:r>
        <w:rPr>
          <w:rFonts w:ascii="Tahoma" w:hAnsi="Tahoma" w:cs="Tahoma"/>
          <w:b/>
          <w:bCs/>
          <w:iCs/>
          <w:sz w:val="40"/>
          <w:szCs w:val="40"/>
        </w:rPr>
        <w:t xml:space="preserve">  </w:t>
      </w:r>
      <w:r>
        <w:rPr>
          <w:rFonts w:ascii="Tahoma" w:hAnsi="Tahoma" w:cs="Tahoma"/>
          <w:b/>
          <w:bCs/>
          <w:iCs/>
          <w:noProof/>
          <w:sz w:val="40"/>
          <w:szCs w:val="40"/>
        </w:rPr>
        <w:drawing>
          <wp:inline distT="0" distB="0" distL="0" distR="0">
            <wp:extent cx="495300" cy="503162"/>
            <wp:effectExtent l="19050" t="0" r="0" b="0"/>
            <wp:docPr id="6" name="Picture 1" descr="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195384.wmf"/>
                    <pic:cNvPicPr>
                      <a:picLocks noChangeAspect="1" noChangeArrowheads="1"/>
                    </pic:cNvPicPr>
                  </pic:nvPicPr>
                  <pic:blipFill>
                    <a:blip r:embed="rId39" cstate="print"/>
                    <a:srcRect/>
                    <a:stretch>
                      <a:fillRect/>
                    </a:stretch>
                  </pic:blipFill>
                  <pic:spPr bwMode="auto">
                    <a:xfrm>
                      <a:off x="0" y="0"/>
                      <a:ext cx="496362" cy="504241"/>
                    </a:xfrm>
                    <a:prstGeom prst="rect">
                      <a:avLst/>
                    </a:prstGeom>
                    <a:noFill/>
                    <a:ln w="9525">
                      <a:noFill/>
                      <a:miter lim="800000"/>
                      <a:headEnd/>
                      <a:tailEnd/>
                    </a:ln>
                  </pic:spPr>
                </pic:pic>
              </a:graphicData>
            </a:graphic>
          </wp:inline>
        </w:drawing>
      </w:r>
    </w:p>
    <w:p w:rsidR="007F4AE0" w:rsidRPr="009F1AD7" w:rsidRDefault="007F4AE0" w:rsidP="007F4AE0">
      <w:pPr>
        <w:spacing w:after="0" w:line="240" w:lineRule="auto"/>
        <w:jc w:val="center"/>
        <w:rPr>
          <w:rFonts w:ascii="Tahoma" w:hAnsi="Tahoma" w:cs="Tahoma"/>
          <w:b/>
          <w:bCs/>
          <w:iCs/>
          <w:sz w:val="24"/>
          <w:szCs w:val="24"/>
        </w:rPr>
      </w:pPr>
    </w:p>
    <w:p w:rsidR="007F4AE0" w:rsidRPr="005E0EE0" w:rsidRDefault="007F4AE0" w:rsidP="007F4AE0">
      <w:pPr>
        <w:spacing w:after="0" w:line="240" w:lineRule="auto"/>
        <w:jc w:val="center"/>
        <w:rPr>
          <w:rFonts w:ascii="Arial" w:hAnsi="Arial" w:cs="Arial"/>
          <w:color w:val="000000"/>
          <w:sz w:val="20"/>
          <w:szCs w:val="20"/>
        </w:rPr>
      </w:pPr>
      <w:r>
        <w:rPr>
          <w:rFonts w:ascii="Arial" w:hAnsi="Arial" w:cs="Arial"/>
          <w:color w:val="000000"/>
          <w:sz w:val="20"/>
          <w:szCs w:val="20"/>
        </w:rPr>
        <w:t xml:space="preserve">Computer Applications, </w:t>
      </w:r>
      <w:r w:rsidR="002812CC">
        <w:rPr>
          <w:rFonts w:ascii="Arial" w:hAnsi="Arial" w:cs="Arial"/>
          <w:color w:val="000000"/>
          <w:sz w:val="20"/>
          <w:szCs w:val="20"/>
        </w:rPr>
        <w:t xml:space="preserve">Web Design, </w:t>
      </w:r>
      <w:r>
        <w:rPr>
          <w:rFonts w:ascii="Arial" w:hAnsi="Arial" w:cs="Arial"/>
          <w:color w:val="000000"/>
          <w:sz w:val="20"/>
          <w:szCs w:val="20"/>
        </w:rPr>
        <w:t xml:space="preserve">Virtual Enterprise, Personal Finance, Business Management, </w:t>
      </w:r>
      <w:r w:rsidR="002812CC">
        <w:rPr>
          <w:rFonts w:ascii="Arial" w:hAnsi="Arial" w:cs="Arial"/>
          <w:color w:val="000000"/>
          <w:sz w:val="20"/>
          <w:szCs w:val="20"/>
        </w:rPr>
        <w:t>Banking and Finance, Desktop Publishing, Interactive Media, and Accounting I</w:t>
      </w:r>
    </w:p>
    <w:p w:rsidR="007F4AE0" w:rsidRDefault="007F4AE0" w:rsidP="007F4AE0">
      <w:pPr>
        <w:spacing w:after="0" w:line="240" w:lineRule="auto"/>
        <w:jc w:val="center"/>
        <w:rPr>
          <w:rFonts w:ascii="Tahoma" w:hAnsi="Tahoma" w:cs="Tahoma"/>
          <w:color w:val="000000"/>
          <w:sz w:val="8"/>
          <w:szCs w:val="8"/>
        </w:rPr>
      </w:pPr>
    </w:p>
    <w:p w:rsidR="007F4AE0" w:rsidRDefault="007F4AE0" w:rsidP="007F4AE0">
      <w:pPr>
        <w:spacing w:after="0" w:line="240" w:lineRule="auto"/>
        <w:jc w:val="center"/>
        <w:rPr>
          <w:rFonts w:ascii="Tahoma" w:hAnsi="Tahoma" w:cs="Tahoma"/>
          <w:color w:val="000000"/>
          <w:sz w:val="8"/>
          <w:szCs w:val="8"/>
        </w:rPr>
      </w:pPr>
    </w:p>
    <w:p w:rsidR="007F4AE0" w:rsidRPr="00B61957" w:rsidRDefault="007F4AE0" w:rsidP="00C36688">
      <w:pPr>
        <w:spacing w:after="0" w:line="240" w:lineRule="auto"/>
        <w:rPr>
          <w:rFonts w:ascii="Tahoma" w:hAnsi="Tahoma" w:cs="Tahoma"/>
          <w:color w:val="000000"/>
        </w:rPr>
      </w:pPr>
    </w:p>
    <w:p w:rsidR="007F4AE0" w:rsidRDefault="007F4AE0" w:rsidP="007F4AE0">
      <w:pPr>
        <w:spacing w:after="0"/>
        <w:jc w:val="center"/>
        <w:rPr>
          <w:rFonts w:ascii="Arial" w:hAnsi="Arial" w:cs="Arial"/>
          <w:b/>
        </w:rPr>
      </w:pPr>
      <w:r w:rsidRPr="00B61957">
        <w:rPr>
          <w:rFonts w:ascii="Arial" w:hAnsi="Arial" w:cs="Arial"/>
          <w:b/>
        </w:rPr>
        <w:t xml:space="preserve">The teachers in this department and their email </w:t>
      </w:r>
      <w:r>
        <w:rPr>
          <w:rFonts w:ascii="Arial" w:hAnsi="Arial" w:cs="Arial"/>
          <w:b/>
        </w:rPr>
        <w:t xml:space="preserve">addresses </w:t>
      </w:r>
      <w:r w:rsidRPr="00B61957">
        <w:rPr>
          <w:rFonts w:ascii="Arial" w:hAnsi="Arial" w:cs="Arial"/>
          <w:b/>
        </w:rPr>
        <w:t>are:</w:t>
      </w:r>
    </w:p>
    <w:p w:rsidR="007F4AE0" w:rsidRDefault="007F4AE0" w:rsidP="002812CC">
      <w:pPr>
        <w:spacing w:after="0"/>
        <w:jc w:val="center"/>
        <w:rPr>
          <w:rFonts w:ascii="Arial" w:hAnsi="Arial" w:cs="Arial"/>
        </w:rPr>
      </w:pPr>
      <w:r>
        <w:rPr>
          <w:rFonts w:ascii="Arial" w:hAnsi="Arial" w:cs="Arial"/>
        </w:rPr>
        <w:t xml:space="preserve">Marbeth Davidson </w:t>
      </w:r>
      <w:hyperlink r:id="rId40" w:history="1">
        <w:r w:rsidRPr="00CA54FF">
          <w:rPr>
            <w:rStyle w:val="Hyperlink"/>
            <w:rFonts w:ascii="Arial" w:hAnsi="Arial" w:cs="Arial"/>
          </w:rPr>
          <w:t>mdavidso@acs.ac</w:t>
        </w:r>
      </w:hyperlink>
      <w:r>
        <w:rPr>
          <w:rFonts w:ascii="Arial" w:hAnsi="Arial" w:cs="Arial"/>
        </w:rPr>
        <w:t xml:space="preserve">, Christa Frost </w:t>
      </w:r>
      <w:hyperlink r:id="rId41" w:history="1">
        <w:r w:rsidRPr="00CA54FF">
          <w:rPr>
            <w:rStyle w:val="Hyperlink"/>
            <w:rFonts w:ascii="Arial" w:hAnsi="Arial" w:cs="Arial"/>
          </w:rPr>
          <w:t>cfrost@acs.ac</w:t>
        </w:r>
      </w:hyperlink>
      <w:r>
        <w:rPr>
          <w:rFonts w:ascii="Arial" w:hAnsi="Arial" w:cs="Arial"/>
        </w:rPr>
        <w:t>,</w:t>
      </w:r>
    </w:p>
    <w:p w:rsidR="007F4AE0" w:rsidRDefault="007F4AE0" w:rsidP="00C36688">
      <w:pPr>
        <w:spacing w:after="0"/>
        <w:jc w:val="center"/>
        <w:rPr>
          <w:rFonts w:ascii="Arial" w:hAnsi="Arial" w:cs="Arial"/>
        </w:rPr>
      </w:pPr>
      <w:r>
        <w:rPr>
          <w:rFonts w:ascii="Arial" w:hAnsi="Arial" w:cs="Arial"/>
        </w:rPr>
        <w:t xml:space="preserve">Tyler Mayes </w:t>
      </w:r>
      <w:hyperlink r:id="rId42" w:history="1">
        <w:r w:rsidRPr="00CA54FF">
          <w:rPr>
            <w:rStyle w:val="Hyperlink"/>
            <w:rFonts w:ascii="Arial" w:hAnsi="Arial" w:cs="Arial"/>
          </w:rPr>
          <w:t>tmayes@acs.ac</w:t>
        </w:r>
      </w:hyperlink>
      <w:r>
        <w:rPr>
          <w:rFonts w:ascii="Arial" w:hAnsi="Arial" w:cs="Arial"/>
        </w:rPr>
        <w:t xml:space="preserve">, Beverly Shipley </w:t>
      </w:r>
      <w:hyperlink r:id="rId43" w:history="1">
        <w:r w:rsidRPr="00CA54FF">
          <w:rPr>
            <w:rStyle w:val="Hyperlink"/>
            <w:rFonts w:ascii="Arial" w:hAnsi="Arial" w:cs="Arial"/>
          </w:rPr>
          <w:t>bshipley@acs.ac</w:t>
        </w:r>
      </w:hyperlink>
      <w:r>
        <w:rPr>
          <w:rFonts w:ascii="Arial" w:hAnsi="Arial" w:cs="Arial"/>
        </w:rPr>
        <w:tab/>
      </w:r>
    </w:p>
    <w:p w:rsidR="00C36688" w:rsidRDefault="00C36688" w:rsidP="007F4AE0">
      <w:pPr>
        <w:spacing w:after="0"/>
        <w:rPr>
          <w:rFonts w:ascii="Arial" w:hAnsi="Arial" w:cs="Arial"/>
        </w:rPr>
      </w:pPr>
    </w:p>
    <w:p w:rsidR="00C36688" w:rsidRPr="009F6D11" w:rsidRDefault="00C36688" w:rsidP="00C36688">
      <w:pPr>
        <w:ind w:firstLine="720"/>
        <w:rPr>
          <w:rFonts w:ascii="Arial" w:hAnsi="Arial" w:cs="Arial"/>
        </w:rPr>
      </w:pPr>
      <w:r w:rsidRPr="009F6D11">
        <w:rPr>
          <w:rFonts w:ascii="Arial" w:hAnsi="Arial" w:cs="Arial"/>
        </w:rPr>
        <w:t>The CTE Business Technology Department currently has four instructors: Marbeth Davidson, Christa Frost, Tyler Mayes and Beverly Shipley. The department has been fortunate to have Mrs. Karen Campbell and Mrs. Ginger O’Donnell as interns this semester from LMU.  We offer a variety of classes in the department that prepares students for different life experiences.  Personal Finance is a required course for juniors and seniors and is recommended after Computer Applications. Computer App</w:t>
      </w:r>
      <w:r>
        <w:rPr>
          <w:rFonts w:ascii="Arial" w:hAnsi="Arial" w:cs="Arial"/>
        </w:rPr>
        <w:t>lication</w:t>
      </w:r>
      <w:r w:rsidRPr="009F6D11">
        <w:rPr>
          <w:rFonts w:ascii="Arial" w:hAnsi="Arial" w:cs="Arial"/>
        </w:rPr>
        <w:t xml:space="preserve">s is a course we strongly recommend as the base for all others. Automated Accounting is also a great course that will help students with the required class as well as Virtual Enterprise and Banking. </w:t>
      </w:r>
    </w:p>
    <w:p w:rsidR="002812CC" w:rsidRPr="00C36688" w:rsidRDefault="00C36688" w:rsidP="00C36688">
      <w:pPr>
        <w:ind w:firstLine="720"/>
        <w:rPr>
          <w:rFonts w:ascii="Arial" w:hAnsi="Arial" w:cs="Arial"/>
        </w:rPr>
      </w:pPr>
      <w:r w:rsidRPr="009F6D11">
        <w:rPr>
          <w:rFonts w:ascii="Arial" w:hAnsi="Arial" w:cs="Arial"/>
        </w:rPr>
        <w:t>As seniors, students have an opportunity to complete Work-based Learning (Co-op). Students can leave campus and go to work once they have completed two courses and remained enrolled in a third.  As juniors or seniors, students have the opportunity to apply through the Banking class to interview to be a student volunteer at the Y-12 on campus branch called The Dragon Vault.</w:t>
      </w:r>
    </w:p>
    <w:p w:rsidR="007F4AE0" w:rsidRDefault="007F4AE0" w:rsidP="007F4AE0">
      <w:pPr>
        <w:spacing w:after="0" w:line="240" w:lineRule="auto"/>
        <w:rPr>
          <w:rFonts w:ascii="Arial" w:hAnsi="Arial" w:cs="Arial"/>
          <w:b/>
          <w:color w:val="FF6600"/>
          <w:sz w:val="28"/>
          <w:szCs w:val="28"/>
        </w:rPr>
      </w:pPr>
      <w:r>
        <w:rPr>
          <w:rFonts w:ascii="Arial" w:hAnsi="Arial" w:cs="Arial"/>
          <w:b/>
          <w:noProof/>
          <w:color w:val="FF6600"/>
          <w:sz w:val="28"/>
          <w:szCs w:val="28"/>
        </w:rPr>
        <w:drawing>
          <wp:inline distT="0" distB="0" distL="0" distR="0">
            <wp:extent cx="565546" cy="428625"/>
            <wp:effectExtent l="19050" t="0" r="5954" b="0"/>
            <wp:docPr id="7" name="Picture 6" descr="C:\Documents and Settings\User\Local Settings\Temporary Internet Files\Content.IE5\4D6NO1MR\MC9001567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Local Settings\Temporary Internet Files\Content.IE5\4D6NO1MR\MC900156753[1].wmf"/>
                    <pic:cNvPicPr>
                      <a:picLocks noChangeAspect="1" noChangeArrowheads="1"/>
                    </pic:cNvPicPr>
                  </pic:nvPicPr>
                  <pic:blipFill>
                    <a:blip r:embed="rId44" cstate="print"/>
                    <a:srcRect/>
                    <a:stretch>
                      <a:fillRect/>
                    </a:stretch>
                  </pic:blipFill>
                  <pic:spPr bwMode="auto">
                    <a:xfrm>
                      <a:off x="0" y="0"/>
                      <a:ext cx="568393" cy="430783"/>
                    </a:xfrm>
                    <a:prstGeom prst="rect">
                      <a:avLst/>
                    </a:prstGeom>
                    <a:noFill/>
                    <a:ln w="9525">
                      <a:noFill/>
                      <a:miter lim="800000"/>
                      <a:headEnd/>
                      <a:tailEnd/>
                    </a:ln>
                  </pic:spPr>
                </pic:pic>
              </a:graphicData>
            </a:graphic>
          </wp:inline>
        </w:drawing>
      </w:r>
      <w:r>
        <w:rPr>
          <w:rFonts w:ascii="Arial" w:hAnsi="Arial" w:cs="Arial"/>
          <w:b/>
          <w:color w:val="FF6600"/>
          <w:sz w:val="28"/>
          <w:szCs w:val="28"/>
        </w:rPr>
        <w:t xml:space="preserve"> Stay Up to Date</w:t>
      </w:r>
      <w:r w:rsidRPr="00930BAF">
        <w:rPr>
          <w:rFonts w:ascii="Arial" w:hAnsi="Arial" w:cs="Arial"/>
          <w:b/>
          <w:color w:val="FF6600"/>
          <w:sz w:val="28"/>
          <w:szCs w:val="28"/>
        </w:rPr>
        <w:t>….</w:t>
      </w:r>
    </w:p>
    <w:p w:rsidR="007F4AE0" w:rsidRPr="003452BA" w:rsidRDefault="007F4AE0" w:rsidP="007F4AE0">
      <w:pPr>
        <w:spacing w:after="0" w:line="240" w:lineRule="auto"/>
        <w:rPr>
          <w:rFonts w:ascii="Tahoma" w:hAnsi="Tahoma" w:cs="Tahoma"/>
          <w:sz w:val="20"/>
          <w:szCs w:val="20"/>
        </w:rPr>
      </w:pPr>
    </w:p>
    <w:p w:rsidR="007F4AE0" w:rsidRPr="000D15E7" w:rsidRDefault="007F4AE0" w:rsidP="007F4AE0">
      <w:pPr>
        <w:numPr>
          <w:ilvl w:val="0"/>
          <w:numId w:val="1"/>
        </w:numPr>
        <w:spacing w:after="0" w:line="240" w:lineRule="auto"/>
        <w:rPr>
          <w:rFonts w:ascii="Arial" w:hAnsi="Arial" w:cs="Arial"/>
        </w:rPr>
      </w:pPr>
      <w:r w:rsidRPr="000D15E7">
        <w:rPr>
          <w:rFonts w:ascii="Arial" w:hAnsi="Arial" w:cs="Arial"/>
        </w:rPr>
        <w:t>CHS Progress Reports go home on Friday, November 11th</w:t>
      </w:r>
    </w:p>
    <w:p w:rsidR="007F4AE0" w:rsidRDefault="007F4AE0" w:rsidP="007F4AE0">
      <w:pPr>
        <w:numPr>
          <w:ilvl w:val="0"/>
          <w:numId w:val="1"/>
        </w:numPr>
        <w:spacing w:after="0" w:line="240" w:lineRule="auto"/>
        <w:rPr>
          <w:rFonts w:ascii="Arial" w:hAnsi="Arial" w:cs="Arial"/>
        </w:rPr>
      </w:pPr>
      <w:r w:rsidRPr="009F4511">
        <w:rPr>
          <w:rFonts w:ascii="Arial" w:hAnsi="Arial" w:cs="Arial"/>
        </w:rPr>
        <w:t>Thanksgiving Break runs from Wednesday, November 23</w:t>
      </w:r>
      <w:r w:rsidRPr="009F4511">
        <w:rPr>
          <w:rFonts w:ascii="Arial" w:hAnsi="Arial" w:cs="Arial"/>
          <w:vertAlign w:val="superscript"/>
        </w:rPr>
        <w:t>rd</w:t>
      </w:r>
      <w:r w:rsidRPr="009F4511">
        <w:rPr>
          <w:rFonts w:ascii="Arial" w:hAnsi="Arial" w:cs="Arial"/>
        </w:rPr>
        <w:t xml:space="preserve"> – Sunday, November 27</w:t>
      </w:r>
      <w:r w:rsidRPr="009F4511">
        <w:rPr>
          <w:rFonts w:ascii="Arial" w:hAnsi="Arial" w:cs="Arial"/>
          <w:vertAlign w:val="superscript"/>
        </w:rPr>
        <w:t>th</w:t>
      </w:r>
      <w:r w:rsidRPr="009F4511">
        <w:rPr>
          <w:rFonts w:ascii="Arial" w:hAnsi="Arial" w:cs="Arial"/>
        </w:rPr>
        <w:t xml:space="preserve"> </w:t>
      </w:r>
    </w:p>
    <w:p w:rsidR="007F4AE0" w:rsidRDefault="007F4AE0" w:rsidP="007F4AE0">
      <w:pPr>
        <w:numPr>
          <w:ilvl w:val="0"/>
          <w:numId w:val="1"/>
        </w:numPr>
        <w:spacing w:after="0" w:line="240" w:lineRule="auto"/>
        <w:rPr>
          <w:rFonts w:ascii="Arial" w:hAnsi="Arial" w:cs="Arial"/>
        </w:rPr>
      </w:pPr>
      <w:r w:rsidRPr="000D15E7">
        <w:rPr>
          <w:rFonts w:ascii="Arial" w:hAnsi="Arial" w:cs="Arial"/>
        </w:rPr>
        <w:t>EOC Exams run from Tuesday, December 6</w:t>
      </w:r>
      <w:r w:rsidRPr="000D15E7">
        <w:rPr>
          <w:rFonts w:ascii="Arial" w:hAnsi="Arial" w:cs="Arial"/>
          <w:vertAlign w:val="superscript"/>
        </w:rPr>
        <w:t>th</w:t>
      </w:r>
      <w:r w:rsidRPr="000D15E7">
        <w:rPr>
          <w:rFonts w:ascii="Arial" w:hAnsi="Arial" w:cs="Arial"/>
        </w:rPr>
        <w:t xml:space="preserve"> – Wednesday, December 14</w:t>
      </w:r>
      <w:r w:rsidRPr="000D15E7">
        <w:rPr>
          <w:rFonts w:ascii="Arial" w:hAnsi="Arial" w:cs="Arial"/>
          <w:vertAlign w:val="superscript"/>
        </w:rPr>
        <w:t>th</w:t>
      </w:r>
      <w:r w:rsidRPr="000D15E7">
        <w:rPr>
          <w:rFonts w:ascii="Arial" w:hAnsi="Arial" w:cs="Arial"/>
        </w:rPr>
        <w:t>.</w:t>
      </w:r>
    </w:p>
    <w:p w:rsidR="007F4AE0" w:rsidRDefault="007F4AE0" w:rsidP="007F4AE0">
      <w:pPr>
        <w:numPr>
          <w:ilvl w:val="0"/>
          <w:numId w:val="1"/>
        </w:numPr>
        <w:spacing w:after="0" w:line="240" w:lineRule="auto"/>
        <w:rPr>
          <w:rFonts w:ascii="Arial" w:hAnsi="Arial" w:cs="Arial"/>
        </w:rPr>
      </w:pPr>
      <w:r>
        <w:rPr>
          <w:rFonts w:ascii="Arial" w:hAnsi="Arial" w:cs="Arial"/>
        </w:rPr>
        <w:t>ACT test Saturday, December 10</w:t>
      </w:r>
      <w:r w:rsidRPr="007F4AE0">
        <w:rPr>
          <w:rFonts w:ascii="Arial" w:hAnsi="Arial" w:cs="Arial"/>
          <w:vertAlign w:val="superscript"/>
        </w:rPr>
        <w:t>th</w:t>
      </w:r>
      <w:r>
        <w:rPr>
          <w:rFonts w:ascii="Arial" w:hAnsi="Arial" w:cs="Arial"/>
        </w:rPr>
        <w:tab/>
      </w:r>
    </w:p>
    <w:p w:rsidR="007F4AE0" w:rsidRPr="009F4511" w:rsidRDefault="007F4AE0" w:rsidP="007F4AE0">
      <w:pPr>
        <w:numPr>
          <w:ilvl w:val="0"/>
          <w:numId w:val="1"/>
        </w:numPr>
        <w:spacing w:after="0" w:line="240" w:lineRule="auto"/>
        <w:rPr>
          <w:rFonts w:ascii="Arial" w:hAnsi="Arial" w:cs="Arial"/>
        </w:rPr>
      </w:pPr>
      <w:r w:rsidRPr="000D15E7">
        <w:rPr>
          <w:rFonts w:ascii="Arial" w:hAnsi="Arial" w:cs="Arial"/>
        </w:rPr>
        <w:t>Fall Semester ends Friday, December 16</w:t>
      </w:r>
      <w:r w:rsidRPr="000D15E7">
        <w:rPr>
          <w:rFonts w:ascii="Arial" w:hAnsi="Arial" w:cs="Arial"/>
          <w:vertAlign w:val="superscript"/>
        </w:rPr>
        <w:t>th</w:t>
      </w:r>
      <w:r w:rsidRPr="000D15E7">
        <w:rPr>
          <w:rFonts w:ascii="Arial" w:hAnsi="Arial" w:cs="Arial"/>
        </w:rPr>
        <w:t>.</w:t>
      </w:r>
    </w:p>
    <w:p w:rsidR="007F4AE0" w:rsidRPr="000D15E7" w:rsidRDefault="007F4AE0" w:rsidP="007F4AE0">
      <w:pPr>
        <w:numPr>
          <w:ilvl w:val="0"/>
          <w:numId w:val="1"/>
        </w:numPr>
        <w:spacing w:after="0" w:line="240" w:lineRule="auto"/>
        <w:rPr>
          <w:rFonts w:ascii="Arial" w:hAnsi="Arial" w:cs="Arial"/>
        </w:rPr>
      </w:pPr>
      <w:r w:rsidRPr="000D15E7">
        <w:rPr>
          <w:rFonts w:ascii="Arial" w:hAnsi="Arial" w:cs="Arial"/>
        </w:rPr>
        <w:t>Winter Break (for students) runs from Monday, December 19</w:t>
      </w:r>
      <w:r w:rsidRPr="000D15E7">
        <w:rPr>
          <w:rFonts w:ascii="Arial" w:hAnsi="Arial" w:cs="Arial"/>
          <w:vertAlign w:val="superscript"/>
        </w:rPr>
        <w:t>th</w:t>
      </w:r>
      <w:r w:rsidRPr="000D15E7">
        <w:rPr>
          <w:rFonts w:ascii="Arial" w:hAnsi="Arial" w:cs="Arial"/>
        </w:rPr>
        <w:t xml:space="preserve"> – Tuesday, January 3</w:t>
      </w:r>
      <w:r w:rsidRPr="000D15E7">
        <w:rPr>
          <w:rFonts w:ascii="Arial" w:hAnsi="Arial" w:cs="Arial"/>
          <w:vertAlign w:val="superscript"/>
        </w:rPr>
        <w:t>rd</w:t>
      </w:r>
      <w:r w:rsidRPr="000D15E7">
        <w:rPr>
          <w:rFonts w:ascii="Arial" w:hAnsi="Arial" w:cs="Arial"/>
        </w:rPr>
        <w:t>.</w:t>
      </w:r>
    </w:p>
    <w:p w:rsidR="007F4AE0" w:rsidRPr="000D15E7" w:rsidRDefault="007F4AE0" w:rsidP="007F4AE0">
      <w:pPr>
        <w:numPr>
          <w:ilvl w:val="0"/>
          <w:numId w:val="1"/>
        </w:numPr>
        <w:spacing w:after="0" w:line="240" w:lineRule="auto"/>
        <w:rPr>
          <w:rFonts w:ascii="Arial" w:hAnsi="Arial" w:cs="Arial"/>
        </w:rPr>
      </w:pPr>
      <w:r w:rsidRPr="000D15E7">
        <w:rPr>
          <w:rFonts w:ascii="Arial" w:hAnsi="Arial" w:cs="Arial"/>
        </w:rPr>
        <w:t>Spring Semester begins Wednesday, January 4</w:t>
      </w:r>
      <w:r w:rsidRPr="000D15E7">
        <w:rPr>
          <w:rFonts w:ascii="Arial" w:hAnsi="Arial" w:cs="Arial"/>
          <w:vertAlign w:val="superscript"/>
        </w:rPr>
        <w:t>th</w:t>
      </w:r>
      <w:r w:rsidRPr="000D15E7">
        <w:rPr>
          <w:rFonts w:ascii="Arial" w:hAnsi="Arial" w:cs="Arial"/>
        </w:rPr>
        <w:t>, 2012.</w:t>
      </w:r>
    </w:p>
    <w:p w:rsidR="007F4AE0" w:rsidRDefault="007F4AE0" w:rsidP="007F4AE0">
      <w:pPr>
        <w:numPr>
          <w:ilvl w:val="0"/>
          <w:numId w:val="1"/>
        </w:numPr>
        <w:spacing w:after="0" w:line="240" w:lineRule="auto"/>
        <w:rPr>
          <w:rFonts w:ascii="Arial" w:hAnsi="Arial" w:cs="Arial"/>
        </w:rPr>
      </w:pPr>
      <w:r w:rsidRPr="000D15E7">
        <w:rPr>
          <w:rFonts w:ascii="Arial" w:hAnsi="Arial" w:cs="Arial"/>
        </w:rPr>
        <w:t>Fall Semester Report cards go home Friday, January 6</w:t>
      </w:r>
      <w:r w:rsidRPr="000D15E7">
        <w:rPr>
          <w:rFonts w:ascii="Arial" w:hAnsi="Arial" w:cs="Arial"/>
          <w:vertAlign w:val="superscript"/>
        </w:rPr>
        <w:t>th</w:t>
      </w:r>
      <w:r w:rsidRPr="000D15E7">
        <w:rPr>
          <w:rFonts w:ascii="Arial" w:hAnsi="Arial" w:cs="Arial"/>
        </w:rPr>
        <w:t xml:space="preserve">, 2012. </w:t>
      </w:r>
    </w:p>
    <w:p w:rsidR="007F4AE0" w:rsidRPr="009F4511" w:rsidRDefault="007F4AE0" w:rsidP="007F4AE0">
      <w:pPr>
        <w:numPr>
          <w:ilvl w:val="0"/>
          <w:numId w:val="1"/>
        </w:numPr>
        <w:spacing w:after="0" w:line="240" w:lineRule="auto"/>
        <w:rPr>
          <w:rFonts w:ascii="Arial" w:hAnsi="Arial" w:cs="Arial"/>
        </w:rPr>
      </w:pPr>
      <w:r w:rsidRPr="000D15E7">
        <w:rPr>
          <w:rFonts w:ascii="Arial" w:hAnsi="Arial" w:cs="Arial"/>
        </w:rPr>
        <w:t>CHS “Spring” Open House is on Thursday, January 26</w:t>
      </w:r>
      <w:r w:rsidRPr="000D15E7">
        <w:rPr>
          <w:rFonts w:ascii="Arial" w:hAnsi="Arial" w:cs="Arial"/>
          <w:vertAlign w:val="superscript"/>
        </w:rPr>
        <w:t>th</w:t>
      </w:r>
      <w:r w:rsidRPr="000D15E7">
        <w:rPr>
          <w:rFonts w:ascii="Arial" w:hAnsi="Arial" w:cs="Arial"/>
        </w:rPr>
        <w:t>, 2012.</w:t>
      </w:r>
    </w:p>
    <w:p w:rsidR="00C36688" w:rsidRDefault="007F4AE0" w:rsidP="00E31D47">
      <w:pPr>
        <w:numPr>
          <w:ilvl w:val="0"/>
          <w:numId w:val="1"/>
        </w:numPr>
        <w:spacing w:after="0" w:line="240" w:lineRule="auto"/>
        <w:rPr>
          <w:rFonts w:ascii="Arial" w:hAnsi="Arial" w:cs="Arial"/>
        </w:rPr>
      </w:pPr>
      <w:r w:rsidRPr="000D15E7">
        <w:rPr>
          <w:rFonts w:ascii="Arial" w:hAnsi="Arial" w:cs="Arial"/>
        </w:rPr>
        <w:t>3</w:t>
      </w:r>
      <w:r w:rsidRPr="000D15E7">
        <w:rPr>
          <w:rFonts w:ascii="Arial" w:hAnsi="Arial" w:cs="Arial"/>
          <w:vertAlign w:val="superscript"/>
        </w:rPr>
        <w:t>rd</w:t>
      </w:r>
      <w:r w:rsidRPr="000D15E7">
        <w:rPr>
          <w:rFonts w:ascii="Arial" w:hAnsi="Arial" w:cs="Arial"/>
        </w:rPr>
        <w:t xml:space="preserve"> 9 weeks Progress Reports go home Friday, February 3</w:t>
      </w:r>
      <w:r w:rsidRPr="000D15E7">
        <w:rPr>
          <w:rFonts w:ascii="Arial" w:hAnsi="Arial" w:cs="Arial"/>
          <w:vertAlign w:val="superscript"/>
        </w:rPr>
        <w:t>rd</w:t>
      </w:r>
      <w:r w:rsidRPr="000D15E7">
        <w:rPr>
          <w:rFonts w:ascii="Arial" w:hAnsi="Arial" w:cs="Arial"/>
        </w:rPr>
        <w:t>.</w:t>
      </w:r>
    </w:p>
    <w:p w:rsidR="00C36688" w:rsidRDefault="00C36688" w:rsidP="00C36688">
      <w:pPr>
        <w:spacing w:after="0" w:line="240" w:lineRule="auto"/>
        <w:ind w:left="720"/>
        <w:rPr>
          <w:rFonts w:ascii="Arial" w:hAnsi="Arial" w:cs="Arial"/>
        </w:rPr>
      </w:pPr>
    </w:p>
    <w:p w:rsidR="00C36688" w:rsidRPr="00C36688" w:rsidRDefault="00C36688" w:rsidP="00C36688">
      <w:pPr>
        <w:spacing w:after="0" w:line="240" w:lineRule="auto"/>
        <w:ind w:left="720"/>
        <w:rPr>
          <w:rFonts w:ascii="Arial" w:hAnsi="Arial" w:cs="Arial"/>
        </w:rPr>
      </w:pPr>
    </w:p>
    <w:p w:rsidR="00C36688" w:rsidRDefault="00C36688" w:rsidP="00C36688">
      <w:pPr>
        <w:spacing w:after="0" w:line="240" w:lineRule="auto"/>
        <w:rPr>
          <w:rFonts w:ascii="Arial" w:hAnsi="Arial" w:cs="Arial"/>
          <w:b/>
          <w:color w:val="FF6600"/>
          <w:sz w:val="28"/>
          <w:szCs w:val="28"/>
        </w:rPr>
      </w:pPr>
      <w:r>
        <w:rPr>
          <w:rFonts w:ascii="Arial" w:hAnsi="Arial" w:cs="Arial"/>
          <w:b/>
          <w:noProof/>
          <w:color w:val="FF6600"/>
          <w:sz w:val="28"/>
          <w:szCs w:val="28"/>
        </w:rPr>
        <w:drawing>
          <wp:inline distT="0" distB="0" distL="0" distR="0">
            <wp:extent cx="504825" cy="419014"/>
            <wp:effectExtent l="19050" t="0" r="9525" b="0"/>
            <wp:docPr id="1" name="Picture 2" descr="C:\Documents and Settings\User\Local Settings\Temporary Internet Files\Content.IE5\5P7NLMH8\MP900439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5P7NLMH8\MP900439419[1].jpg"/>
                    <pic:cNvPicPr>
                      <a:picLocks noChangeAspect="1" noChangeArrowheads="1"/>
                    </pic:cNvPicPr>
                  </pic:nvPicPr>
                  <pic:blipFill>
                    <a:blip r:embed="rId45" cstate="print"/>
                    <a:srcRect/>
                    <a:stretch>
                      <a:fillRect/>
                    </a:stretch>
                  </pic:blipFill>
                  <pic:spPr bwMode="auto">
                    <a:xfrm>
                      <a:off x="0" y="0"/>
                      <a:ext cx="504701" cy="418911"/>
                    </a:xfrm>
                    <a:prstGeom prst="rect">
                      <a:avLst/>
                    </a:prstGeom>
                    <a:noFill/>
                    <a:ln w="9525">
                      <a:noFill/>
                      <a:miter lim="800000"/>
                      <a:headEnd/>
                      <a:tailEnd/>
                    </a:ln>
                  </pic:spPr>
                </pic:pic>
              </a:graphicData>
            </a:graphic>
          </wp:inline>
        </w:drawing>
      </w:r>
      <w:r>
        <w:rPr>
          <w:rFonts w:ascii="Arial" w:hAnsi="Arial" w:cs="Arial"/>
          <w:b/>
          <w:color w:val="FF6600"/>
          <w:sz w:val="28"/>
          <w:szCs w:val="28"/>
        </w:rPr>
        <w:t xml:space="preserve"> Read all about it…</w:t>
      </w:r>
    </w:p>
    <w:p w:rsidR="00C36688" w:rsidRDefault="00C36688" w:rsidP="00C36688">
      <w:pPr>
        <w:spacing w:after="0" w:line="240" w:lineRule="auto"/>
        <w:rPr>
          <w:rFonts w:ascii="Arial" w:hAnsi="Arial" w:cs="Arial"/>
          <w:b/>
          <w:color w:val="FF6600"/>
          <w:sz w:val="28"/>
          <w:szCs w:val="28"/>
        </w:rPr>
      </w:pPr>
    </w:p>
    <w:p w:rsidR="00C36688" w:rsidRPr="00C36688" w:rsidRDefault="00C36688" w:rsidP="00E31D47">
      <w:pPr>
        <w:spacing w:after="0" w:line="240" w:lineRule="auto"/>
        <w:rPr>
          <w:rFonts w:ascii="Arial" w:hAnsi="Arial" w:cs="Arial"/>
        </w:rPr>
      </w:pPr>
      <w:r w:rsidRPr="0032791E">
        <w:rPr>
          <w:rFonts w:ascii="Arial" w:hAnsi="Arial" w:cs="Arial"/>
        </w:rPr>
        <w:t>Ray Oliver, Clinton High School Engli</w:t>
      </w:r>
      <w:r>
        <w:rPr>
          <w:rFonts w:ascii="Arial" w:hAnsi="Arial" w:cs="Arial"/>
        </w:rPr>
        <w:t>sh and creative writing teacher</w:t>
      </w:r>
      <w:r w:rsidRPr="0032791E">
        <w:rPr>
          <w:rFonts w:ascii="Arial" w:hAnsi="Arial" w:cs="Arial"/>
        </w:rPr>
        <w:t xml:space="preserve">, has sent the much anticipated book about local icon Freddy Fagan to the publisher. The book, </w:t>
      </w:r>
      <w:r w:rsidRPr="0032791E">
        <w:rPr>
          <w:rFonts w:ascii="Arial" w:hAnsi="Arial" w:cs="Arial"/>
          <w:i/>
          <w:iCs/>
        </w:rPr>
        <w:t>Freddy: A Love Stor</w:t>
      </w:r>
      <w:r>
        <w:rPr>
          <w:rFonts w:ascii="Arial" w:hAnsi="Arial" w:cs="Arial"/>
          <w:i/>
          <w:iCs/>
        </w:rPr>
        <w:t>y</w:t>
      </w:r>
      <w:r w:rsidRPr="0032791E">
        <w:rPr>
          <w:rFonts w:ascii="Arial" w:hAnsi="Arial" w:cs="Arial"/>
        </w:rPr>
        <w:t xml:space="preserve">, may be out in time for Christmas. Check the local media for more information. </w:t>
      </w:r>
    </w:p>
    <w:p w:rsidR="00C36688" w:rsidRDefault="00C36688" w:rsidP="00E31D47">
      <w:pPr>
        <w:spacing w:after="0" w:line="240" w:lineRule="auto"/>
        <w:rPr>
          <w:rFonts w:ascii="Arial" w:hAnsi="Arial" w:cs="Arial"/>
          <w:b/>
          <w:bCs/>
          <w:color w:val="FF6600"/>
          <w:sz w:val="28"/>
          <w:szCs w:val="28"/>
        </w:rPr>
      </w:pPr>
    </w:p>
    <w:p w:rsidR="007F4AE0" w:rsidRDefault="00535E65" w:rsidP="00E31D47">
      <w:pPr>
        <w:spacing w:after="0" w:line="240" w:lineRule="auto"/>
        <w:rPr>
          <w:rFonts w:ascii="Arial" w:hAnsi="Arial" w:cs="Arial"/>
          <w:b/>
          <w:bCs/>
          <w:color w:val="FF6600"/>
          <w:sz w:val="28"/>
          <w:szCs w:val="28"/>
        </w:rPr>
      </w:pPr>
      <w:r w:rsidRPr="00535E65">
        <w:rPr>
          <w:rFonts w:ascii="Arial" w:hAnsi="Arial" w:cs="Arial"/>
          <w:noProof/>
          <w:color w:val="000000"/>
          <w:sz w:val="20"/>
          <w:szCs w:val="20"/>
        </w:rPr>
        <w:pict>
          <v:shape id="_x0000_s1034" type="#_x0000_t202" style="position:absolute;margin-left:-5.25pt;margin-top:12.8pt;width:540pt;height:25.5pt;z-index:251665408">
            <v:textbox>
              <w:txbxContent>
                <w:p w:rsidR="00CC41CA" w:rsidRDefault="00CC41CA" w:rsidP="00CC41CA">
                  <w:pPr>
                    <w:jc w:val="center"/>
                  </w:pPr>
                  <w:r>
                    <w:rPr>
                      <w:rFonts w:ascii="Arial" w:hAnsi="Arial" w:cs="Arial"/>
                    </w:rPr>
                    <w:t>"The deepest principle in human nature is the craving to be appreciated." - William James</w:t>
                  </w:r>
                </w:p>
              </w:txbxContent>
            </v:textbox>
          </v:shape>
        </w:pict>
      </w:r>
    </w:p>
    <w:p w:rsidR="00E31D47" w:rsidRDefault="00F33FF6" w:rsidP="00E31D47">
      <w:pPr>
        <w:spacing w:after="0" w:line="240" w:lineRule="auto"/>
        <w:rPr>
          <w:rFonts w:ascii="Arial" w:hAnsi="Arial" w:cs="Arial"/>
          <w:b/>
          <w:bCs/>
          <w:color w:val="FF6600"/>
          <w:sz w:val="28"/>
          <w:szCs w:val="28"/>
        </w:rPr>
      </w:pPr>
      <w:r>
        <w:rPr>
          <w:rFonts w:ascii="Arial" w:hAnsi="Arial" w:cs="Arial"/>
          <w:b/>
          <w:bCs/>
          <w:noProof/>
          <w:color w:val="FF6600"/>
          <w:sz w:val="28"/>
          <w:szCs w:val="28"/>
        </w:rPr>
        <w:lastRenderedPageBreak/>
        <w:drawing>
          <wp:inline distT="0" distB="0" distL="0" distR="0">
            <wp:extent cx="476250" cy="584044"/>
            <wp:effectExtent l="19050" t="0" r="0" b="0"/>
            <wp:docPr id="27" name="Picture 26" descr="check-list-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list-md.png"/>
                    <pic:cNvPicPr/>
                  </pic:nvPicPr>
                  <pic:blipFill>
                    <a:blip r:embed="rId46" cstate="print"/>
                    <a:stretch>
                      <a:fillRect/>
                    </a:stretch>
                  </pic:blipFill>
                  <pic:spPr>
                    <a:xfrm>
                      <a:off x="0" y="0"/>
                      <a:ext cx="480988" cy="589855"/>
                    </a:xfrm>
                    <a:prstGeom prst="rect">
                      <a:avLst/>
                    </a:prstGeom>
                  </pic:spPr>
                </pic:pic>
              </a:graphicData>
            </a:graphic>
          </wp:inline>
        </w:drawing>
      </w:r>
      <w:r>
        <w:rPr>
          <w:rFonts w:ascii="Arial" w:hAnsi="Arial" w:cs="Arial"/>
          <w:b/>
          <w:bCs/>
          <w:color w:val="FF6600"/>
          <w:sz w:val="28"/>
          <w:szCs w:val="28"/>
        </w:rPr>
        <w:t xml:space="preserve">   </w:t>
      </w:r>
      <w:r w:rsidR="00E31D47">
        <w:rPr>
          <w:rFonts w:ascii="Arial" w:hAnsi="Arial" w:cs="Arial"/>
          <w:b/>
          <w:bCs/>
          <w:color w:val="FF6600"/>
          <w:sz w:val="28"/>
          <w:szCs w:val="28"/>
        </w:rPr>
        <w:t>Our Next Project(s)…….</w:t>
      </w:r>
    </w:p>
    <w:p w:rsidR="00F33FF6" w:rsidRDefault="00F33FF6" w:rsidP="00E31D47">
      <w:pPr>
        <w:spacing w:after="0" w:line="240" w:lineRule="auto"/>
        <w:rPr>
          <w:rFonts w:ascii="Arial" w:hAnsi="Arial" w:cs="Arial"/>
          <w:b/>
          <w:bCs/>
          <w:color w:val="FF6600"/>
          <w:sz w:val="28"/>
          <w:szCs w:val="28"/>
        </w:rPr>
      </w:pPr>
    </w:p>
    <w:p w:rsidR="00E31D47" w:rsidRPr="004568E8" w:rsidRDefault="00E31D47" w:rsidP="00E31D47">
      <w:pPr>
        <w:spacing w:after="0" w:line="240" w:lineRule="auto"/>
        <w:rPr>
          <w:rFonts w:ascii="Arial" w:hAnsi="Arial" w:cs="Arial"/>
          <w:b/>
          <w:bCs/>
          <w:color w:val="FF6600"/>
          <w:sz w:val="20"/>
          <w:szCs w:val="20"/>
        </w:rPr>
      </w:pPr>
    </w:p>
    <w:p w:rsidR="00E31D47" w:rsidRPr="00F54289" w:rsidRDefault="00E31D47" w:rsidP="00E31D47">
      <w:pPr>
        <w:spacing w:after="0" w:line="240" w:lineRule="auto"/>
        <w:rPr>
          <w:rFonts w:ascii="Arial" w:hAnsi="Arial" w:cs="Arial"/>
          <w:bCs/>
        </w:rPr>
      </w:pPr>
      <w:r w:rsidRPr="00F54289">
        <w:rPr>
          <w:rFonts w:ascii="Arial" w:hAnsi="Arial" w:cs="Arial"/>
          <w:bCs/>
        </w:rPr>
        <w:t>Mr. Snider has 4 “projects” on the table to ideally accomplish by the end of this school year.</w:t>
      </w:r>
    </w:p>
    <w:p w:rsidR="00E31D47" w:rsidRPr="004568E8" w:rsidRDefault="00E31D47" w:rsidP="00E31D47">
      <w:pPr>
        <w:spacing w:after="0" w:line="240" w:lineRule="auto"/>
        <w:rPr>
          <w:rFonts w:ascii="Arial" w:hAnsi="Arial" w:cs="Arial"/>
          <w:bCs/>
          <w:sz w:val="20"/>
          <w:szCs w:val="20"/>
        </w:rPr>
      </w:pPr>
    </w:p>
    <w:p w:rsidR="00E31D47" w:rsidRPr="00F54289" w:rsidRDefault="00E31D47" w:rsidP="00E31D47">
      <w:pPr>
        <w:pStyle w:val="ListParagraph"/>
        <w:numPr>
          <w:ilvl w:val="0"/>
          <w:numId w:val="3"/>
        </w:numPr>
        <w:spacing w:after="0" w:line="240" w:lineRule="auto"/>
        <w:rPr>
          <w:rFonts w:ascii="Arial" w:hAnsi="Arial" w:cs="Arial"/>
          <w:bCs/>
        </w:rPr>
      </w:pPr>
      <w:r w:rsidRPr="00F54289">
        <w:rPr>
          <w:rFonts w:ascii="Arial" w:hAnsi="Arial" w:cs="Arial"/>
          <w:bCs/>
        </w:rPr>
        <w:t xml:space="preserve"> The </w:t>
      </w:r>
      <w:r w:rsidRPr="00F54289">
        <w:rPr>
          <w:rFonts w:ascii="Arial" w:hAnsi="Arial" w:cs="Arial"/>
          <w:b/>
          <w:bCs/>
        </w:rPr>
        <w:t>“History of Clinton High School.”</w:t>
      </w:r>
      <w:r w:rsidRPr="00F54289">
        <w:rPr>
          <w:rFonts w:ascii="Arial" w:hAnsi="Arial" w:cs="Arial"/>
          <w:bCs/>
        </w:rPr>
        <w:t xml:space="preserve"> This “CHS Timeline” will be painted on the selected wall and will show the rich history of CHS from its establishment in 1903, to the present, and beyond!</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numPr>
          <w:ilvl w:val="0"/>
          <w:numId w:val="3"/>
        </w:numPr>
        <w:spacing w:after="0" w:line="240" w:lineRule="auto"/>
        <w:rPr>
          <w:rFonts w:ascii="Arial" w:hAnsi="Arial" w:cs="Arial"/>
          <w:bCs/>
        </w:rPr>
      </w:pPr>
      <w:r w:rsidRPr="00F54289">
        <w:rPr>
          <w:rFonts w:ascii="Arial" w:hAnsi="Arial" w:cs="Arial"/>
          <w:bCs/>
        </w:rPr>
        <w:t xml:space="preserve">Clinton High School </w:t>
      </w:r>
      <w:r w:rsidRPr="00F54289">
        <w:rPr>
          <w:rFonts w:ascii="Arial" w:hAnsi="Arial" w:cs="Arial"/>
          <w:b/>
          <w:bCs/>
        </w:rPr>
        <w:t>“Hall of Fame.”</w:t>
      </w:r>
      <w:r w:rsidRPr="00F54289">
        <w:rPr>
          <w:rFonts w:ascii="Arial" w:hAnsi="Arial" w:cs="Arial"/>
          <w:bCs/>
        </w:rPr>
        <w:t xml:space="preserve">  This will be an “academic tribute” to all of our past CHS Valedictorians.  This too will be painted on a selected wall.  So far we have complied all past Valedictorians from 1962 to the present (excluding ’67, ’69).  </w:t>
      </w:r>
    </w:p>
    <w:p w:rsidR="00E31D47" w:rsidRPr="004568E8" w:rsidRDefault="00E31D47" w:rsidP="00E31D47">
      <w:pPr>
        <w:spacing w:after="0" w:line="240" w:lineRule="auto"/>
        <w:rPr>
          <w:rFonts w:ascii="Arial" w:hAnsi="Arial" w:cs="Arial"/>
          <w:b/>
          <w:bCs/>
          <w:sz w:val="20"/>
          <w:szCs w:val="20"/>
        </w:rPr>
      </w:pPr>
    </w:p>
    <w:p w:rsidR="00E31D47" w:rsidRDefault="00E31D47" w:rsidP="00E31D47">
      <w:pPr>
        <w:spacing w:after="0" w:line="240" w:lineRule="auto"/>
        <w:rPr>
          <w:rFonts w:ascii="Arial" w:hAnsi="Arial" w:cs="Arial"/>
          <w:b/>
          <w:bCs/>
        </w:rPr>
      </w:pPr>
      <w:r>
        <w:rPr>
          <w:rFonts w:ascii="Arial" w:hAnsi="Arial" w:cs="Arial"/>
          <w:b/>
          <w:bCs/>
        </w:rPr>
        <w:t>WE NEED YOUR HELP</w:t>
      </w:r>
      <w:r w:rsidRPr="00F54289">
        <w:rPr>
          <w:rFonts w:ascii="Arial" w:hAnsi="Arial" w:cs="Arial"/>
          <w:b/>
          <w:bCs/>
        </w:rPr>
        <w:t>!</w:t>
      </w:r>
    </w:p>
    <w:p w:rsidR="00E31D47" w:rsidRDefault="00E31D47" w:rsidP="00E31D47">
      <w:pPr>
        <w:pStyle w:val="ListParagraph"/>
        <w:spacing w:after="0" w:line="240" w:lineRule="auto"/>
        <w:rPr>
          <w:rFonts w:ascii="Arial" w:hAnsi="Arial" w:cs="Arial"/>
          <w:b/>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 xml:space="preserve">We are missing the names of the CHS Valedictorian(s) from 1967, 1969, and pre-1962.  If you happen to know these names please e-mail Mr. Snider at </w:t>
      </w:r>
      <w:hyperlink r:id="rId47" w:history="1">
        <w:r w:rsidRPr="00F54289">
          <w:rPr>
            <w:rStyle w:val="Hyperlink"/>
            <w:rFonts w:ascii="Arial" w:hAnsi="Arial" w:cs="Arial"/>
            <w:bCs/>
          </w:rPr>
          <w:t>esnider@acs.ac</w:t>
        </w:r>
      </w:hyperlink>
      <w:r w:rsidRPr="00F54289">
        <w:rPr>
          <w:rFonts w:ascii="Arial" w:hAnsi="Arial" w:cs="Arial"/>
          <w:bCs/>
        </w:rPr>
        <w:t xml:space="preserve">.  </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It would be great if we could verify these missing names with a yearbook, graduation program, etc.  Please help us honor these past Dragons with this tribute to our academic successes!</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numPr>
          <w:ilvl w:val="0"/>
          <w:numId w:val="3"/>
        </w:numPr>
        <w:spacing w:after="0" w:line="240" w:lineRule="auto"/>
        <w:rPr>
          <w:rFonts w:ascii="Arial" w:hAnsi="Arial" w:cs="Arial"/>
          <w:bCs/>
        </w:rPr>
      </w:pPr>
      <w:r w:rsidRPr="00F54289">
        <w:rPr>
          <w:rFonts w:ascii="Arial" w:hAnsi="Arial" w:cs="Arial"/>
          <w:bCs/>
        </w:rPr>
        <w:t xml:space="preserve"> Clinton High School </w:t>
      </w:r>
      <w:r w:rsidRPr="00F54289">
        <w:rPr>
          <w:rFonts w:ascii="Arial" w:hAnsi="Arial" w:cs="Arial"/>
          <w:b/>
          <w:bCs/>
        </w:rPr>
        <w:t>“Wall of Fame.”</w:t>
      </w:r>
      <w:r w:rsidRPr="00F54289">
        <w:rPr>
          <w:rFonts w:ascii="Arial" w:hAnsi="Arial" w:cs="Arial"/>
          <w:bCs/>
        </w:rPr>
        <w:t xml:space="preserve">  This will also be a painted tribute to all of CHS past “State Champions &amp; Record Holders.”  </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 xml:space="preserve">If you have any information that can help add to this wall, please e-mail to Mr. Josh Tipton at </w:t>
      </w:r>
      <w:hyperlink r:id="rId48" w:history="1">
        <w:r w:rsidRPr="00F54289">
          <w:rPr>
            <w:rStyle w:val="Hyperlink"/>
            <w:rFonts w:ascii="Arial" w:hAnsi="Arial" w:cs="Arial"/>
            <w:bCs/>
          </w:rPr>
          <w:t>jtipton@acs.ac</w:t>
        </w:r>
      </w:hyperlink>
      <w:r w:rsidRPr="00F54289">
        <w:rPr>
          <w:rFonts w:ascii="Arial" w:hAnsi="Arial" w:cs="Arial"/>
          <w:bCs/>
        </w:rPr>
        <w:t xml:space="preserve"> the following information:</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numPr>
          <w:ilvl w:val="0"/>
          <w:numId w:val="4"/>
        </w:numPr>
        <w:spacing w:after="0" w:line="240" w:lineRule="auto"/>
        <w:rPr>
          <w:rFonts w:ascii="Arial" w:hAnsi="Arial" w:cs="Arial"/>
          <w:bCs/>
        </w:rPr>
      </w:pPr>
      <w:r w:rsidRPr="00F54289">
        <w:rPr>
          <w:rFonts w:ascii="Arial" w:hAnsi="Arial" w:cs="Arial"/>
          <w:bCs/>
        </w:rPr>
        <w:t>The name of the past CHS student.</w:t>
      </w:r>
    </w:p>
    <w:p w:rsidR="00E31D47" w:rsidRPr="00F54289" w:rsidRDefault="00E31D47" w:rsidP="00E31D47">
      <w:pPr>
        <w:pStyle w:val="ListParagraph"/>
        <w:numPr>
          <w:ilvl w:val="0"/>
          <w:numId w:val="4"/>
        </w:numPr>
        <w:spacing w:after="0" w:line="240" w:lineRule="auto"/>
        <w:rPr>
          <w:rFonts w:ascii="Arial" w:hAnsi="Arial" w:cs="Arial"/>
          <w:bCs/>
        </w:rPr>
      </w:pPr>
      <w:r w:rsidRPr="00F54289">
        <w:rPr>
          <w:rFonts w:ascii="Arial" w:hAnsi="Arial" w:cs="Arial"/>
          <w:bCs/>
        </w:rPr>
        <w:t>That person’s State Record or State Champion sport.</w:t>
      </w:r>
    </w:p>
    <w:p w:rsidR="00E31D47" w:rsidRPr="00F54289" w:rsidRDefault="00E31D47" w:rsidP="00E31D47">
      <w:pPr>
        <w:pStyle w:val="ListParagraph"/>
        <w:numPr>
          <w:ilvl w:val="0"/>
          <w:numId w:val="4"/>
        </w:numPr>
        <w:spacing w:after="0" w:line="240" w:lineRule="auto"/>
        <w:rPr>
          <w:rFonts w:ascii="Arial" w:hAnsi="Arial" w:cs="Arial"/>
          <w:bCs/>
        </w:rPr>
      </w:pPr>
      <w:r w:rsidRPr="00F54289">
        <w:rPr>
          <w:rFonts w:ascii="Arial" w:hAnsi="Arial" w:cs="Arial"/>
          <w:bCs/>
        </w:rPr>
        <w:t>The year it was accomplished.</w:t>
      </w:r>
    </w:p>
    <w:p w:rsidR="00E31D47" w:rsidRPr="00F54289" w:rsidRDefault="00E31D47" w:rsidP="00E31D47">
      <w:pPr>
        <w:pStyle w:val="ListParagraph"/>
        <w:numPr>
          <w:ilvl w:val="0"/>
          <w:numId w:val="4"/>
        </w:numPr>
        <w:spacing w:after="0" w:line="240" w:lineRule="auto"/>
        <w:rPr>
          <w:rFonts w:ascii="Arial" w:hAnsi="Arial" w:cs="Arial"/>
          <w:bCs/>
        </w:rPr>
      </w:pPr>
      <w:r w:rsidRPr="00F54289">
        <w:rPr>
          <w:rFonts w:ascii="Arial" w:hAnsi="Arial" w:cs="Arial"/>
          <w:bCs/>
        </w:rPr>
        <w:t>The place where this information can be verified.</w:t>
      </w:r>
    </w:p>
    <w:p w:rsidR="00E31D47" w:rsidRPr="004568E8" w:rsidRDefault="00E31D47" w:rsidP="00E31D47">
      <w:pPr>
        <w:pStyle w:val="ListParagraph"/>
        <w:spacing w:after="0" w:line="240" w:lineRule="auto"/>
        <w:ind w:left="1080"/>
        <w:rPr>
          <w:rFonts w:ascii="Arial" w:hAnsi="Arial" w:cs="Arial"/>
          <w:bCs/>
          <w:sz w:val="20"/>
          <w:szCs w:val="20"/>
        </w:rPr>
      </w:pPr>
    </w:p>
    <w:p w:rsidR="00E31D47" w:rsidRPr="00F54289" w:rsidRDefault="00E31D47" w:rsidP="00E31D47">
      <w:pPr>
        <w:pStyle w:val="ListParagraph"/>
        <w:numPr>
          <w:ilvl w:val="0"/>
          <w:numId w:val="3"/>
        </w:numPr>
        <w:spacing w:after="0" w:line="240" w:lineRule="auto"/>
        <w:rPr>
          <w:rFonts w:ascii="Arial" w:hAnsi="Arial" w:cs="Arial"/>
          <w:bCs/>
        </w:rPr>
      </w:pPr>
      <w:r w:rsidRPr="00F54289">
        <w:rPr>
          <w:rFonts w:ascii="Arial" w:hAnsi="Arial" w:cs="Arial"/>
          <w:bCs/>
        </w:rPr>
        <w:t xml:space="preserve">Landscaping the front of the school!  Last year we “landscaped” the back entrance of CHS and would like to continue on with “Phase 2” of this overall plan.  We were able to accomplish this last year through collect donations and tight fiscal management.  We will need to do the same for the entire front of our historic building.  </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 xml:space="preserve">CHS teacher, Mrs. Kim Dunn, is the CHS club representative of the “Snap-Dragons.”  Mrs. Dunn and her student club members work tirelessly to not only raise money for future projects, but also work to keep the present landscaping and memorial gardens beautiful and “weed-free.”  This is no easy task and requires many hours of dedication and hard work on the part of Mrs. Dunn and all of these students.  </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 xml:space="preserve">The “estimated” total cost for phase 2 (front of CHS) is around $ 7,000.00.  The “Snap-Dragons” are applying for grants that should cover </w:t>
      </w:r>
      <w:r w:rsidR="0099784C">
        <w:rPr>
          <w:rFonts w:ascii="Arial" w:hAnsi="Arial" w:cs="Arial"/>
          <w:bCs/>
        </w:rPr>
        <w:t>over 2/3’s of the total cost.  Mr. Snider has</w:t>
      </w:r>
      <w:r w:rsidRPr="00F54289">
        <w:rPr>
          <w:rFonts w:ascii="Arial" w:hAnsi="Arial" w:cs="Arial"/>
          <w:bCs/>
        </w:rPr>
        <w:t xml:space="preserve"> informed them that if</w:t>
      </w:r>
      <w:r w:rsidR="0099784C">
        <w:rPr>
          <w:rFonts w:ascii="Arial" w:hAnsi="Arial" w:cs="Arial"/>
          <w:bCs/>
        </w:rPr>
        <w:t xml:space="preserve"> they receive that amount that he</w:t>
      </w:r>
      <w:r w:rsidRPr="00F54289">
        <w:rPr>
          <w:rFonts w:ascii="Arial" w:hAnsi="Arial" w:cs="Arial"/>
          <w:bCs/>
        </w:rPr>
        <w:t xml:space="preserve"> will raise the final $ 2,000.00.  </w:t>
      </w:r>
    </w:p>
    <w:p w:rsidR="00E31D47" w:rsidRPr="004568E8" w:rsidRDefault="00E31D47" w:rsidP="00E31D47">
      <w:pPr>
        <w:pStyle w:val="ListParagraph"/>
        <w:spacing w:after="0" w:line="240" w:lineRule="auto"/>
        <w:rPr>
          <w:rFonts w:ascii="Arial" w:hAnsi="Arial" w:cs="Arial"/>
          <w:bCs/>
          <w:sz w:val="20"/>
          <w:szCs w:val="20"/>
        </w:rPr>
      </w:pPr>
    </w:p>
    <w:p w:rsidR="00E31D47" w:rsidRPr="00F54289" w:rsidRDefault="00E31D47" w:rsidP="00E31D47">
      <w:pPr>
        <w:pStyle w:val="ListParagraph"/>
        <w:spacing w:after="0" w:line="240" w:lineRule="auto"/>
        <w:rPr>
          <w:rFonts w:ascii="Arial" w:hAnsi="Arial" w:cs="Arial"/>
          <w:bCs/>
        </w:rPr>
      </w:pPr>
      <w:r w:rsidRPr="00F54289">
        <w:rPr>
          <w:rFonts w:ascii="Arial" w:hAnsi="Arial" w:cs="Arial"/>
          <w:bCs/>
        </w:rPr>
        <w:t xml:space="preserve">If you would like to donate to this “Campus Beautification” project, please stop by the main office and speak with Principal Snider.  Your donation will help to buy a “specific tree” or “selected area” in front of our school that you will be able to admire for many years to come.  We will also accept “donations” for this project in honor of any past “CHS Dragon” or past “Graduating class from CHS!”  </w:t>
      </w:r>
    </w:p>
    <w:p w:rsidR="00E31D47" w:rsidRDefault="00E31D47" w:rsidP="00E31D47">
      <w:pPr>
        <w:spacing w:after="0" w:line="240" w:lineRule="auto"/>
        <w:rPr>
          <w:rFonts w:ascii="Arial" w:hAnsi="Arial" w:cs="Arial"/>
          <w:bCs/>
          <w:sz w:val="20"/>
          <w:szCs w:val="20"/>
        </w:rPr>
      </w:pPr>
    </w:p>
    <w:p w:rsidR="00F33FF6" w:rsidRDefault="00535E65" w:rsidP="007F4AE0">
      <w:pPr>
        <w:spacing w:after="0" w:line="240" w:lineRule="auto"/>
        <w:rPr>
          <w:rFonts w:ascii="Arial" w:hAnsi="Arial" w:cs="Arial"/>
          <w:b/>
          <w:bCs/>
          <w:color w:val="FF6600"/>
          <w:sz w:val="28"/>
          <w:szCs w:val="28"/>
        </w:rPr>
      </w:pPr>
      <w:r>
        <w:rPr>
          <w:rFonts w:ascii="Arial" w:hAnsi="Arial" w:cs="Arial"/>
          <w:b/>
          <w:bCs/>
          <w:noProof/>
          <w:color w:val="FF6600"/>
          <w:sz w:val="28"/>
          <w:szCs w:val="28"/>
        </w:rPr>
        <w:pict>
          <v:shape id="_x0000_s1032" type="#_x0000_t202" style="position:absolute;margin-left:2.25pt;margin-top:1.95pt;width:543pt;height:24pt;z-index:251663360">
            <v:textbox>
              <w:txbxContent>
                <w:p w:rsidR="00F33FF6" w:rsidRDefault="00F33FF6" w:rsidP="00CC41CA">
                  <w:pPr>
                    <w:jc w:val="center"/>
                  </w:pPr>
                  <w:r>
                    <w:rPr>
                      <w:rFonts w:ascii="Arial" w:hAnsi="Arial" w:cs="Arial"/>
                    </w:rPr>
                    <w:t>"Failure is a detour, not a dead end street."  - Zig Ziglar</w:t>
                  </w:r>
                </w:p>
              </w:txbxContent>
            </v:textbox>
          </v:shape>
        </w:pict>
      </w:r>
      <w:r w:rsidR="00DB7767">
        <w:rPr>
          <w:rFonts w:ascii="Arial" w:hAnsi="Arial" w:cs="Arial"/>
          <w:b/>
          <w:bCs/>
          <w:color w:val="FF6600"/>
          <w:sz w:val="28"/>
          <w:szCs w:val="28"/>
        </w:rPr>
        <w:t xml:space="preserve">  </w:t>
      </w:r>
    </w:p>
    <w:p w:rsidR="007F4AE0" w:rsidRDefault="007F4AE0" w:rsidP="007F4AE0">
      <w:pPr>
        <w:spacing w:after="0" w:line="240" w:lineRule="auto"/>
        <w:rPr>
          <w:rFonts w:ascii="Arial" w:hAnsi="Arial" w:cs="Arial"/>
          <w:b/>
          <w:bCs/>
          <w:color w:val="FF6600"/>
          <w:sz w:val="28"/>
          <w:szCs w:val="28"/>
        </w:rPr>
      </w:pPr>
      <w:r>
        <w:rPr>
          <w:rFonts w:ascii="Arial" w:hAnsi="Arial" w:cs="Arial"/>
          <w:b/>
          <w:bCs/>
          <w:color w:val="FF6600"/>
          <w:sz w:val="28"/>
          <w:szCs w:val="28"/>
        </w:rPr>
        <w:lastRenderedPageBreak/>
        <w:t>A special thanks to…….</w:t>
      </w:r>
    </w:p>
    <w:p w:rsidR="00E31D47" w:rsidRDefault="00E31D47" w:rsidP="00E31D47">
      <w:pPr>
        <w:spacing w:after="0" w:line="240" w:lineRule="auto"/>
        <w:rPr>
          <w:rFonts w:ascii="Arial" w:hAnsi="Arial" w:cs="Arial"/>
          <w:bCs/>
          <w:sz w:val="20"/>
          <w:szCs w:val="20"/>
        </w:rPr>
      </w:pPr>
    </w:p>
    <w:p w:rsidR="007F4AE0" w:rsidRPr="004568E8" w:rsidRDefault="007F4AE0" w:rsidP="00E31D47">
      <w:pPr>
        <w:spacing w:after="0" w:line="240" w:lineRule="auto"/>
        <w:rPr>
          <w:rFonts w:ascii="Arial" w:hAnsi="Arial" w:cs="Arial"/>
          <w:bCs/>
          <w:sz w:val="20"/>
          <w:szCs w:val="20"/>
        </w:rPr>
      </w:pPr>
    </w:p>
    <w:p w:rsidR="00E31D47" w:rsidRPr="00F54289" w:rsidRDefault="00E31D47" w:rsidP="00E31D47">
      <w:pPr>
        <w:pStyle w:val="ListParagraph"/>
        <w:numPr>
          <w:ilvl w:val="0"/>
          <w:numId w:val="5"/>
        </w:numPr>
        <w:spacing w:after="0" w:line="240" w:lineRule="auto"/>
        <w:rPr>
          <w:rFonts w:ascii="Arial" w:hAnsi="Arial" w:cs="Arial"/>
          <w:bCs/>
          <w:sz w:val="20"/>
          <w:szCs w:val="20"/>
        </w:rPr>
      </w:pPr>
      <w:r w:rsidRPr="00F54289">
        <w:rPr>
          <w:rFonts w:ascii="Arial" w:hAnsi="Arial" w:cs="Arial"/>
          <w:bCs/>
          <w:sz w:val="20"/>
          <w:szCs w:val="20"/>
        </w:rPr>
        <w:t>CHS CTE Agriculture Dept. for much of the work that went into “Phase 1” project.</w:t>
      </w:r>
    </w:p>
    <w:p w:rsidR="00E31D47" w:rsidRPr="00F54289" w:rsidRDefault="00E31D47" w:rsidP="00E31D47">
      <w:pPr>
        <w:pStyle w:val="ListParagraph"/>
        <w:numPr>
          <w:ilvl w:val="0"/>
          <w:numId w:val="5"/>
        </w:numPr>
        <w:spacing w:after="0" w:line="240" w:lineRule="auto"/>
        <w:rPr>
          <w:rFonts w:ascii="Arial" w:hAnsi="Arial" w:cs="Arial"/>
          <w:bCs/>
          <w:sz w:val="20"/>
          <w:szCs w:val="20"/>
        </w:rPr>
      </w:pPr>
      <w:r w:rsidRPr="00F54289">
        <w:rPr>
          <w:rFonts w:ascii="Arial" w:hAnsi="Arial" w:cs="Arial"/>
          <w:bCs/>
          <w:sz w:val="20"/>
          <w:szCs w:val="20"/>
        </w:rPr>
        <w:t>CHS Art teacher</w:t>
      </w:r>
      <w:r>
        <w:rPr>
          <w:rFonts w:ascii="Arial" w:hAnsi="Arial" w:cs="Arial"/>
          <w:bCs/>
          <w:sz w:val="20"/>
          <w:szCs w:val="20"/>
        </w:rPr>
        <w:t>,</w:t>
      </w:r>
      <w:r w:rsidRPr="00F54289">
        <w:rPr>
          <w:rFonts w:ascii="Arial" w:hAnsi="Arial" w:cs="Arial"/>
          <w:bCs/>
          <w:sz w:val="20"/>
          <w:szCs w:val="20"/>
        </w:rPr>
        <w:t xml:space="preserve"> Clay Pardue and his Art II/III class for the artistic work required.</w:t>
      </w:r>
    </w:p>
    <w:p w:rsidR="00E31D47" w:rsidRPr="00F54289" w:rsidRDefault="00E31D47" w:rsidP="00E31D47">
      <w:pPr>
        <w:pStyle w:val="ListParagraph"/>
        <w:numPr>
          <w:ilvl w:val="0"/>
          <w:numId w:val="5"/>
        </w:numPr>
        <w:spacing w:after="0" w:line="240" w:lineRule="auto"/>
        <w:rPr>
          <w:rFonts w:ascii="Arial" w:hAnsi="Arial" w:cs="Arial"/>
          <w:bCs/>
          <w:sz w:val="20"/>
          <w:szCs w:val="20"/>
        </w:rPr>
      </w:pPr>
      <w:r w:rsidRPr="00F54289">
        <w:rPr>
          <w:rFonts w:ascii="Arial" w:hAnsi="Arial" w:cs="Arial"/>
          <w:bCs/>
          <w:sz w:val="20"/>
          <w:szCs w:val="20"/>
        </w:rPr>
        <w:t>CHS teacher</w:t>
      </w:r>
      <w:r>
        <w:rPr>
          <w:rFonts w:ascii="Arial" w:hAnsi="Arial" w:cs="Arial"/>
          <w:bCs/>
          <w:sz w:val="20"/>
          <w:szCs w:val="20"/>
        </w:rPr>
        <w:t>,</w:t>
      </w:r>
      <w:r w:rsidRPr="00F54289">
        <w:rPr>
          <w:rFonts w:ascii="Arial" w:hAnsi="Arial" w:cs="Arial"/>
          <w:bCs/>
          <w:sz w:val="20"/>
          <w:szCs w:val="20"/>
        </w:rPr>
        <w:t xml:space="preserve"> Ms. Phoenix Anderson</w:t>
      </w:r>
      <w:r>
        <w:rPr>
          <w:rFonts w:ascii="Arial" w:hAnsi="Arial" w:cs="Arial"/>
          <w:bCs/>
          <w:sz w:val="20"/>
          <w:szCs w:val="20"/>
        </w:rPr>
        <w:t xml:space="preserve"> &amp; Mrs. </w:t>
      </w:r>
      <w:r w:rsidRPr="00F54289">
        <w:rPr>
          <w:rFonts w:ascii="Arial" w:hAnsi="Arial" w:cs="Arial"/>
          <w:bCs/>
          <w:sz w:val="20"/>
          <w:szCs w:val="20"/>
        </w:rPr>
        <w:t>Linda McCune for compiling the list of all past Valedictorians.</w:t>
      </w:r>
    </w:p>
    <w:p w:rsidR="00E31D47" w:rsidRDefault="00E31D47" w:rsidP="00E31D47">
      <w:pPr>
        <w:pStyle w:val="ListParagraph"/>
        <w:numPr>
          <w:ilvl w:val="0"/>
          <w:numId w:val="5"/>
        </w:numPr>
        <w:spacing w:after="0" w:line="240" w:lineRule="auto"/>
        <w:rPr>
          <w:rFonts w:ascii="Arial" w:hAnsi="Arial" w:cs="Arial"/>
          <w:bCs/>
          <w:sz w:val="20"/>
          <w:szCs w:val="20"/>
        </w:rPr>
      </w:pPr>
      <w:r w:rsidRPr="00F54289">
        <w:rPr>
          <w:rFonts w:ascii="Arial" w:hAnsi="Arial" w:cs="Arial"/>
          <w:bCs/>
          <w:sz w:val="20"/>
          <w:szCs w:val="20"/>
        </w:rPr>
        <w:t>CHS teacher, Mr. Josh Tipton for compiling the list of past CHS State Champions/Record Holders.</w:t>
      </w:r>
    </w:p>
    <w:p w:rsidR="00DB7767" w:rsidRDefault="007F4AE0" w:rsidP="00DB7767">
      <w:pPr>
        <w:pStyle w:val="ListParagraph"/>
        <w:numPr>
          <w:ilvl w:val="0"/>
          <w:numId w:val="5"/>
        </w:numPr>
        <w:spacing w:after="0" w:line="240" w:lineRule="auto"/>
        <w:rPr>
          <w:rFonts w:ascii="Arial" w:hAnsi="Arial" w:cs="Arial"/>
          <w:bCs/>
          <w:sz w:val="20"/>
          <w:szCs w:val="20"/>
        </w:rPr>
      </w:pPr>
      <w:r>
        <w:rPr>
          <w:rFonts w:ascii="Arial" w:hAnsi="Arial" w:cs="Arial"/>
          <w:bCs/>
          <w:sz w:val="20"/>
          <w:szCs w:val="20"/>
        </w:rPr>
        <w:t>T</w:t>
      </w:r>
      <w:r w:rsidR="00E31D47">
        <w:rPr>
          <w:rFonts w:ascii="Arial" w:hAnsi="Arial" w:cs="Arial"/>
          <w:bCs/>
          <w:sz w:val="20"/>
          <w:szCs w:val="20"/>
        </w:rPr>
        <w:t>he graduating “Class of 1978” for the purchase of the beautiful Dogwood Tree planted in Phase 1 project.</w:t>
      </w:r>
    </w:p>
    <w:p w:rsidR="00F33FF6" w:rsidRDefault="00F33FF6" w:rsidP="00F33FF6">
      <w:pPr>
        <w:pStyle w:val="ListParagraph"/>
        <w:spacing w:after="0" w:line="240" w:lineRule="auto"/>
        <w:ind w:left="360"/>
        <w:rPr>
          <w:rFonts w:ascii="Arial" w:hAnsi="Arial" w:cs="Arial"/>
          <w:bCs/>
          <w:sz w:val="20"/>
          <w:szCs w:val="20"/>
        </w:rPr>
      </w:pPr>
    </w:p>
    <w:p w:rsidR="00694A47" w:rsidRPr="00DB7767" w:rsidRDefault="00694A47" w:rsidP="00F33FF6">
      <w:pPr>
        <w:pStyle w:val="ListParagraph"/>
        <w:spacing w:after="0" w:line="240" w:lineRule="auto"/>
        <w:ind w:left="360"/>
        <w:rPr>
          <w:rFonts w:ascii="Arial" w:hAnsi="Arial" w:cs="Arial"/>
          <w:bCs/>
          <w:sz w:val="20"/>
          <w:szCs w:val="20"/>
        </w:rPr>
      </w:pPr>
    </w:p>
    <w:p w:rsidR="00DB7767" w:rsidRDefault="00DB7767" w:rsidP="00DB7767">
      <w:pPr>
        <w:pStyle w:val="ListParagraph"/>
        <w:spacing w:after="0" w:line="240" w:lineRule="auto"/>
        <w:ind w:left="360"/>
        <w:rPr>
          <w:rFonts w:ascii="Arial" w:hAnsi="Arial" w:cs="Arial"/>
          <w:bCs/>
          <w:sz w:val="20"/>
          <w:szCs w:val="20"/>
        </w:rPr>
      </w:pPr>
    </w:p>
    <w:p w:rsidR="00DB7767" w:rsidRDefault="00DB7767" w:rsidP="00DB7767">
      <w:pPr>
        <w:spacing w:after="0" w:line="240" w:lineRule="auto"/>
        <w:rPr>
          <w:rFonts w:ascii="Arial" w:hAnsi="Arial" w:cs="Arial"/>
          <w:b/>
          <w:color w:val="FF6600"/>
          <w:sz w:val="28"/>
          <w:szCs w:val="28"/>
        </w:rPr>
      </w:pPr>
      <w:r>
        <w:rPr>
          <w:rFonts w:ascii="Arial" w:hAnsi="Arial" w:cs="Arial"/>
          <w:b/>
          <w:noProof/>
          <w:color w:val="FF6600"/>
          <w:sz w:val="28"/>
          <w:szCs w:val="28"/>
        </w:rPr>
        <w:drawing>
          <wp:inline distT="0" distB="0" distL="0" distR="0">
            <wp:extent cx="572356" cy="533400"/>
            <wp:effectExtent l="19050" t="0" r="0" b="0"/>
            <wp:docPr id="11" name="Picture 5" descr="C:\Documents and Settings\User\Local Settings\Temporary Internet Files\Content.IE5\0P2JS5IV\MC9001047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Local Settings\Temporary Internet Files\Content.IE5\0P2JS5IV\MC900104746[1].wmf"/>
                    <pic:cNvPicPr>
                      <a:picLocks noChangeAspect="1" noChangeArrowheads="1"/>
                    </pic:cNvPicPr>
                  </pic:nvPicPr>
                  <pic:blipFill>
                    <a:blip r:embed="rId49" cstate="print"/>
                    <a:srcRect/>
                    <a:stretch>
                      <a:fillRect/>
                    </a:stretch>
                  </pic:blipFill>
                  <pic:spPr bwMode="auto">
                    <a:xfrm>
                      <a:off x="0" y="0"/>
                      <a:ext cx="572356" cy="533400"/>
                    </a:xfrm>
                    <a:prstGeom prst="rect">
                      <a:avLst/>
                    </a:prstGeom>
                    <a:noFill/>
                    <a:ln w="9525">
                      <a:noFill/>
                      <a:miter lim="800000"/>
                      <a:headEnd/>
                      <a:tailEnd/>
                    </a:ln>
                  </pic:spPr>
                </pic:pic>
              </a:graphicData>
            </a:graphic>
          </wp:inline>
        </w:drawing>
      </w:r>
      <w:r>
        <w:rPr>
          <w:rFonts w:ascii="Arial" w:hAnsi="Arial" w:cs="Arial"/>
          <w:b/>
          <w:color w:val="FF6600"/>
          <w:sz w:val="28"/>
          <w:szCs w:val="28"/>
        </w:rPr>
        <w:t xml:space="preserve">  Please don’t forget……</w:t>
      </w:r>
    </w:p>
    <w:p w:rsidR="00DB7767" w:rsidRPr="003D128C" w:rsidRDefault="00DB7767" w:rsidP="00DB7767">
      <w:pPr>
        <w:spacing w:after="0" w:line="240" w:lineRule="auto"/>
        <w:rPr>
          <w:rFonts w:ascii="Arial" w:hAnsi="Arial" w:cs="Arial"/>
          <w:b/>
          <w:sz w:val="20"/>
          <w:szCs w:val="20"/>
        </w:rPr>
      </w:pPr>
    </w:p>
    <w:p w:rsidR="00DB7767" w:rsidRDefault="00DB7767" w:rsidP="00DB7767">
      <w:pPr>
        <w:pStyle w:val="ListParagraph"/>
        <w:numPr>
          <w:ilvl w:val="0"/>
          <w:numId w:val="6"/>
        </w:numPr>
        <w:spacing w:after="0" w:line="240" w:lineRule="auto"/>
        <w:rPr>
          <w:rFonts w:ascii="Arial" w:hAnsi="Arial" w:cs="Arial"/>
          <w:b/>
        </w:rPr>
      </w:pPr>
      <w:r w:rsidRPr="003D128C">
        <w:rPr>
          <w:rFonts w:ascii="Arial" w:hAnsi="Arial" w:cs="Arial"/>
          <w:b/>
        </w:rPr>
        <w:t xml:space="preserve">Please remember that </w:t>
      </w:r>
      <w:r w:rsidRPr="003D128C">
        <w:rPr>
          <w:rFonts w:ascii="Arial" w:hAnsi="Arial" w:cs="Arial"/>
          <w:b/>
          <w:u w:val="single"/>
        </w:rPr>
        <w:t>ONLY</w:t>
      </w:r>
      <w:r w:rsidRPr="003D128C">
        <w:rPr>
          <w:rFonts w:ascii="Arial" w:hAnsi="Arial" w:cs="Arial"/>
          <w:b/>
        </w:rPr>
        <w:t xml:space="preserve"> those adults listed in SKYWARD are permitted to check that student out.  Any adult that is not listed </w:t>
      </w:r>
      <w:r w:rsidRPr="00F8277D">
        <w:rPr>
          <w:rFonts w:ascii="Arial" w:hAnsi="Arial" w:cs="Arial"/>
          <w:b/>
          <w:u w:val="single"/>
        </w:rPr>
        <w:t xml:space="preserve">will </w:t>
      </w:r>
      <w:r w:rsidR="006A0A22" w:rsidRPr="00F8277D">
        <w:rPr>
          <w:rFonts w:ascii="Arial" w:hAnsi="Arial" w:cs="Arial"/>
          <w:b/>
          <w:u w:val="single"/>
        </w:rPr>
        <w:t>not</w:t>
      </w:r>
      <w:r w:rsidR="006A0A22">
        <w:rPr>
          <w:rFonts w:ascii="Arial" w:hAnsi="Arial" w:cs="Arial"/>
          <w:b/>
        </w:rPr>
        <w:t xml:space="preserve"> </w:t>
      </w:r>
      <w:r w:rsidRPr="003D128C">
        <w:rPr>
          <w:rFonts w:ascii="Arial" w:hAnsi="Arial" w:cs="Arial"/>
          <w:b/>
        </w:rPr>
        <w:t>be able to retrieve a student.  If you ar</w:t>
      </w:r>
      <w:r w:rsidR="006A0A22">
        <w:rPr>
          <w:rFonts w:ascii="Arial" w:hAnsi="Arial" w:cs="Arial"/>
          <w:b/>
        </w:rPr>
        <w:t>e in doubt, please check with Monique</w:t>
      </w:r>
      <w:r w:rsidRPr="003D128C">
        <w:rPr>
          <w:rFonts w:ascii="Arial" w:hAnsi="Arial" w:cs="Arial"/>
          <w:b/>
        </w:rPr>
        <w:t xml:space="preserve"> Berry in guidance</w:t>
      </w:r>
      <w:r>
        <w:rPr>
          <w:rFonts w:ascii="Arial" w:hAnsi="Arial" w:cs="Arial"/>
          <w:b/>
        </w:rPr>
        <w:t xml:space="preserve"> at 457-2611 ext. # 410</w:t>
      </w:r>
      <w:r w:rsidRPr="003D128C">
        <w:rPr>
          <w:rFonts w:ascii="Arial" w:hAnsi="Arial" w:cs="Arial"/>
          <w:b/>
        </w:rPr>
        <w:t>.</w:t>
      </w:r>
    </w:p>
    <w:p w:rsidR="00DB7767" w:rsidRPr="003D128C" w:rsidRDefault="00DB7767" w:rsidP="00DB7767">
      <w:pPr>
        <w:pStyle w:val="ListParagraph"/>
        <w:spacing w:after="0" w:line="240" w:lineRule="auto"/>
        <w:rPr>
          <w:rFonts w:ascii="Arial" w:hAnsi="Arial" w:cs="Arial"/>
          <w:b/>
        </w:rPr>
      </w:pPr>
    </w:p>
    <w:p w:rsidR="00DB7767" w:rsidRDefault="00DB7767" w:rsidP="00DB7767">
      <w:pPr>
        <w:pStyle w:val="ListParagraph"/>
        <w:numPr>
          <w:ilvl w:val="0"/>
          <w:numId w:val="6"/>
        </w:numPr>
        <w:spacing w:after="0" w:line="240" w:lineRule="auto"/>
        <w:rPr>
          <w:rFonts w:ascii="Arial" w:hAnsi="Arial" w:cs="Arial"/>
          <w:b/>
        </w:rPr>
      </w:pPr>
      <w:r w:rsidRPr="003D128C">
        <w:rPr>
          <w:rFonts w:ascii="Arial" w:hAnsi="Arial" w:cs="Arial"/>
          <w:b/>
        </w:rPr>
        <w:t>ALL persons checking out a student are REQUIRED to show identification at the front office.  Please follow these guidelines as we have multiple parent volunteers assisting us in the main office.</w:t>
      </w:r>
    </w:p>
    <w:p w:rsidR="00F33FF6" w:rsidRPr="00F33FF6" w:rsidRDefault="00F33FF6" w:rsidP="00F33FF6">
      <w:pPr>
        <w:spacing w:after="0" w:line="240" w:lineRule="auto"/>
        <w:rPr>
          <w:rFonts w:ascii="Arial" w:hAnsi="Arial" w:cs="Arial"/>
          <w:b/>
        </w:rPr>
      </w:pPr>
    </w:p>
    <w:p w:rsidR="00E31D47" w:rsidRPr="0064143E" w:rsidRDefault="00E31D47" w:rsidP="00E31D47">
      <w:pPr>
        <w:spacing w:after="0" w:line="240" w:lineRule="auto"/>
        <w:rPr>
          <w:rFonts w:ascii="Arial" w:hAnsi="Arial" w:cs="Arial"/>
          <w:bCs/>
          <w:sz w:val="20"/>
          <w:szCs w:val="20"/>
        </w:rPr>
      </w:pPr>
    </w:p>
    <w:p w:rsidR="00E31D47" w:rsidRPr="00E31D47" w:rsidRDefault="00E31D47" w:rsidP="009F4511">
      <w:pPr>
        <w:spacing w:after="0" w:line="240" w:lineRule="auto"/>
        <w:rPr>
          <w:rFonts w:ascii="Arial" w:hAnsi="Arial" w:cs="Arial"/>
          <w:b/>
        </w:rPr>
      </w:pPr>
    </w:p>
    <w:p w:rsidR="009F4511" w:rsidRDefault="009F4511" w:rsidP="009F4511">
      <w:pPr>
        <w:spacing w:after="0" w:line="240" w:lineRule="auto"/>
        <w:rPr>
          <w:rFonts w:ascii="Arial" w:hAnsi="Arial" w:cs="Arial"/>
          <w:b/>
        </w:rPr>
      </w:pPr>
    </w:p>
    <w:p w:rsidR="00DB7767" w:rsidRPr="00B61957" w:rsidRDefault="00DB7767" w:rsidP="00DB7767">
      <w:pPr>
        <w:spacing w:after="0" w:line="240" w:lineRule="auto"/>
        <w:rPr>
          <w:rFonts w:ascii="Arial" w:hAnsi="Arial" w:cs="Arial"/>
          <w:b/>
          <w:bCs/>
          <w:color w:val="FF6600"/>
          <w:sz w:val="28"/>
          <w:szCs w:val="28"/>
        </w:rPr>
      </w:pPr>
      <w:r w:rsidRPr="00B61957">
        <w:rPr>
          <w:rFonts w:ascii="Arial" w:hAnsi="Arial" w:cs="Arial"/>
          <w:b/>
          <w:bCs/>
          <w:color w:val="FF6600"/>
          <w:sz w:val="28"/>
          <w:szCs w:val="28"/>
        </w:rPr>
        <w:t>Student Debt</w:t>
      </w:r>
    </w:p>
    <w:p w:rsidR="00DB7767" w:rsidRPr="00B61957" w:rsidRDefault="00DB7767" w:rsidP="00DB7767">
      <w:pPr>
        <w:spacing w:after="0" w:line="240" w:lineRule="auto"/>
        <w:rPr>
          <w:rFonts w:ascii="Arial" w:hAnsi="Arial" w:cs="Arial"/>
          <w:b/>
          <w:bCs/>
          <w:color w:val="FF6600"/>
          <w:sz w:val="20"/>
          <w:szCs w:val="20"/>
        </w:rPr>
      </w:pPr>
    </w:p>
    <w:p w:rsidR="00DB7767" w:rsidRPr="0064143E" w:rsidRDefault="00DB7767" w:rsidP="00DB7767">
      <w:pPr>
        <w:spacing w:after="0" w:line="240" w:lineRule="auto"/>
        <w:jc w:val="both"/>
        <w:rPr>
          <w:rFonts w:ascii="Arial" w:hAnsi="Arial" w:cs="Arial"/>
        </w:rPr>
      </w:pPr>
      <w:r>
        <w:rPr>
          <w:rFonts w:ascii="Arial" w:hAnsi="Arial" w:cs="Arial"/>
        </w:rPr>
        <w:t>Don’t wait until the end of th</w:t>
      </w:r>
      <w:r w:rsidR="00614AFC">
        <w:rPr>
          <w:rFonts w:ascii="Arial" w:hAnsi="Arial" w:cs="Arial"/>
        </w:rPr>
        <w:t>e year to settle your school deb</w:t>
      </w:r>
      <w:r>
        <w:rPr>
          <w:rFonts w:ascii="Arial" w:hAnsi="Arial" w:cs="Arial"/>
        </w:rPr>
        <w:t xml:space="preserve">t.  You can set up a payment plan with the school bookkeeper, Mrs. Robin Minch today.  You can contact Mrs. Minch via her e-mail at </w:t>
      </w:r>
      <w:hyperlink r:id="rId50" w:history="1">
        <w:r w:rsidRPr="00C42771">
          <w:rPr>
            <w:rStyle w:val="Hyperlink"/>
            <w:rFonts w:ascii="Arial" w:hAnsi="Arial" w:cs="Arial"/>
          </w:rPr>
          <w:t>rminch@acs.ac</w:t>
        </w:r>
      </w:hyperlink>
      <w:r>
        <w:rPr>
          <w:rFonts w:ascii="Arial" w:hAnsi="Arial" w:cs="Arial"/>
        </w:rPr>
        <w:t xml:space="preserve"> to inquire about any past due fees/fines.  Her office is located by the main office.</w:t>
      </w:r>
    </w:p>
    <w:p w:rsidR="009F4511" w:rsidRDefault="009F4511" w:rsidP="009F4511">
      <w:pPr>
        <w:spacing w:after="0" w:line="240" w:lineRule="auto"/>
        <w:rPr>
          <w:rFonts w:ascii="Arial" w:hAnsi="Arial" w:cs="Arial"/>
          <w:b/>
        </w:rPr>
      </w:pPr>
    </w:p>
    <w:p w:rsidR="00C36688" w:rsidRDefault="00C36688" w:rsidP="00C36688">
      <w:pPr>
        <w:spacing w:after="0" w:line="240" w:lineRule="auto"/>
        <w:ind w:firstLine="720"/>
        <w:rPr>
          <w:rFonts w:ascii="Arial" w:hAnsi="Arial" w:cs="Arial"/>
          <w:b/>
        </w:rPr>
      </w:pPr>
    </w:p>
    <w:p w:rsidR="00C36688" w:rsidRDefault="00C36688" w:rsidP="00DB7767">
      <w:pPr>
        <w:spacing w:after="0" w:line="240" w:lineRule="auto"/>
        <w:rPr>
          <w:rFonts w:ascii="Arial" w:hAnsi="Arial" w:cs="Arial"/>
          <w:b/>
        </w:rPr>
      </w:pPr>
    </w:p>
    <w:p w:rsidR="00DB7767" w:rsidRPr="00C36688" w:rsidRDefault="00DB7767" w:rsidP="00DB7767">
      <w:pPr>
        <w:spacing w:after="0" w:line="240" w:lineRule="auto"/>
        <w:rPr>
          <w:rFonts w:ascii="Arial" w:hAnsi="Arial" w:cs="Arial"/>
          <w:b/>
        </w:rPr>
      </w:pPr>
      <w:r w:rsidRPr="00BC7F1F">
        <w:rPr>
          <w:rFonts w:ascii="Arial" w:hAnsi="Arial" w:cs="Arial"/>
          <w:b/>
          <w:color w:val="FF6600"/>
          <w:sz w:val="28"/>
          <w:szCs w:val="28"/>
        </w:rPr>
        <w:t>What is the SIC?</w:t>
      </w:r>
    </w:p>
    <w:p w:rsidR="00DB7767" w:rsidRPr="00BC7F1F" w:rsidRDefault="00DB7767" w:rsidP="00DB7767">
      <w:pPr>
        <w:spacing w:after="0" w:line="240" w:lineRule="auto"/>
        <w:rPr>
          <w:rFonts w:ascii="Arial" w:hAnsi="Arial" w:cs="Arial"/>
          <w:b/>
          <w:color w:val="FF6600"/>
          <w:sz w:val="20"/>
          <w:szCs w:val="20"/>
        </w:rPr>
      </w:pPr>
    </w:p>
    <w:p w:rsidR="00DB7767" w:rsidRPr="000D15E7" w:rsidRDefault="00DB7767" w:rsidP="00DB7767">
      <w:pPr>
        <w:spacing w:after="0" w:line="240" w:lineRule="auto"/>
        <w:rPr>
          <w:rFonts w:ascii="Arial" w:hAnsi="Arial" w:cs="Arial"/>
        </w:rPr>
      </w:pPr>
      <w:r w:rsidRPr="000D15E7">
        <w:rPr>
          <w:rFonts w:ascii="Arial" w:hAnsi="Arial" w:cs="Arial"/>
        </w:rPr>
        <w:t xml:space="preserve">SIC stands for the </w:t>
      </w:r>
      <w:r w:rsidRPr="00FD13F0">
        <w:rPr>
          <w:rFonts w:ascii="Arial" w:hAnsi="Arial" w:cs="Arial"/>
          <w:b/>
        </w:rPr>
        <w:t>School Improvement Council</w:t>
      </w:r>
      <w:r w:rsidRPr="000D15E7">
        <w:rPr>
          <w:rFonts w:ascii="Arial" w:hAnsi="Arial" w:cs="Arial"/>
        </w:rPr>
        <w:t>.  The SIC is also a newly formed group that consist of administrators, parents, teachers, &amp; students.  The goals of the SIC are:</w:t>
      </w:r>
    </w:p>
    <w:p w:rsidR="00DB7767" w:rsidRPr="004568E8" w:rsidRDefault="00DB7767" w:rsidP="00DB7767">
      <w:pPr>
        <w:spacing w:after="0" w:line="240" w:lineRule="auto"/>
        <w:rPr>
          <w:rFonts w:ascii="Arial" w:hAnsi="Arial" w:cs="Arial"/>
          <w:sz w:val="20"/>
          <w:szCs w:val="20"/>
        </w:rPr>
      </w:pPr>
    </w:p>
    <w:p w:rsidR="00DB7767" w:rsidRPr="000D15E7" w:rsidRDefault="00DB7767" w:rsidP="00DB7767">
      <w:pPr>
        <w:numPr>
          <w:ilvl w:val="0"/>
          <w:numId w:val="7"/>
        </w:numPr>
        <w:spacing w:after="0" w:line="240" w:lineRule="auto"/>
        <w:rPr>
          <w:rFonts w:ascii="Arial" w:hAnsi="Arial" w:cs="Arial"/>
        </w:rPr>
      </w:pPr>
      <w:r w:rsidRPr="000D15E7">
        <w:rPr>
          <w:rFonts w:ascii="Arial" w:hAnsi="Arial" w:cs="Arial"/>
        </w:rPr>
        <w:t>To effectively communicate with ALL stakeholders a current summary/synopsis of CHS, as well as potential issues/hurdles that may be encountered in the near future.</w:t>
      </w:r>
    </w:p>
    <w:p w:rsidR="00DB7767" w:rsidRPr="000D15E7" w:rsidRDefault="00DB7767" w:rsidP="00DB7767">
      <w:pPr>
        <w:numPr>
          <w:ilvl w:val="0"/>
          <w:numId w:val="7"/>
        </w:numPr>
        <w:spacing w:after="0" w:line="240" w:lineRule="auto"/>
        <w:rPr>
          <w:rFonts w:ascii="Arial" w:hAnsi="Arial" w:cs="Arial"/>
        </w:rPr>
      </w:pPr>
      <w:r w:rsidRPr="000D15E7">
        <w:rPr>
          <w:rFonts w:ascii="Arial" w:hAnsi="Arial" w:cs="Arial"/>
        </w:rPr>
        <w:t>A chance to give ALL stakeholders a voice.</w:t>
      </w:r>
    </w:p>
    <w:p w:rsidR="00DB7767" w:rsidRPr="000D15E7" w:rsidRDefault="00DB7767" w:rsidP="00DB7767">
      <w:pPr>
        <w:numPr>
          <w:ilvl w:val="0"/>
          <w:numId w:val="7"/>
        </w:numPr>
        <w:spacing w:after="0" w:line="240" w:lineRule="auto"/>
        <w:rPr>
          <w:rFonts w:ascii="Arial" w:hAnsi="Arial" w:cs="Arial"/>
        </w:rPr>
      </w:pPr>
      <w:r w:rsidRPr="000D15E7">
        <w:rPr>
          <w:rFonts w:ascii="Arial" w:hAnsi="Arial" w:cs="Arial"/>
        </w:rPr>
        <w:t>To strengthen ALL aspects of Clinton High School.  This includes but is not limited to:  academics, attendance, sch</w:t>
      </w:r>
      <w:r w:rsidR="00290EA7">
        <w:rPr>
          <w:rFonts w:ascii="Arial" w:hAnsi="Arial" w:cs="Arial"/>
        </w:rPr>
        <w:t>ool climate (physical building and</w:t>
      </w:r>
      <w:r w:rsidRPr="000D15E7">
        <w:rPr>
          <w:rFonts w:ascii="Arial" w:hAnsi="Arial" w:cs="Arial"/>
        </w:rPr>
        <w:t xml:space="preserve"> behavio</w:t>
      </w:r>
      <w:r w:rsidR="00290EA7">
        <w:rPr>
          <w:rFonts w:ascii="Arial" w:hAnsi="Arial" w:cs="Arial"/>
        </w:rPr>
        <w:t>r, as well as, interactions)</w:t>
      </w:r>
      <w:r w:rsidRPr="000D15E7">
        <w:rPr>
          <w:rFonts w:ascii="Arial" w:hAnsi="Arial" w:cs="Arial"/>
        </w:rPr>
        <w:t xml:space="preserve"> and school culture (beliefs, attitudes, &amp; behaviors), etc.</w:t>
      </w:r>
    </w:p>
    <w:p w:rsidR="00DB7767" w:rsidRPr="004568E8" w:rsidRDefault="00DB7767" w:rsidP="00DB7767">
      <w:pPr>
        <w:spacing w:after="0" w:line="240" w:lineRule="auto"/>
        <w:ind w:left="720"/>
        <w:rPr>
          <w:rFonts w:ascii="Arial" w:hAnsi="Arial" w:cs="Arial"/>
          <w:sz w:val="20"/>
          <w:szCs w:val="20"/>
        </w:rPr>
      </w:pPr>
    </w:p>
    <w:p w:rsidR="00E31D47" w:rsidRPr="00DB7767" w:rsidRDefault="00DB7767" w:rsidP="009F4511">
      <w:pPr>
        <w:spacing w:after="0" w:line="240" w:lineRule="auto"/>
        <w:rPr>
          <w:rFonts w:ascii="Arial" w:hAnsi="Arial" w:cs="Arial"/>
        </w:rPr>
      </w:pPr>
      <w:r w:rsidRPr="000D15E7">
        <w:rPr>
          <w:rFonts w:ascii="Arial" w:hAnsi="Arial" w:cs="Arial"/>
        </w:rPr>
        <w:t>SIC meets once a month at 6:15 pm in the CHS media center.  The SIC usually meets the 2</w:t>
      </w:r>
      <w:r w:rsidRPr="000D15E7">
        <w:rPr>
          <w:rFonts w:ascii="Arial" w:hAnsi="Arial" w:cs="Arial"/>
          <w:vertAlign w:val="superscript"/>
        </w:rPr>
        <w:t>nd</w:t>
      </w:r>
      <w:r w:rsidRPr="000D15E7">
        <w:rPr>
          <w:rFonts w:ascii="Arial" w:hAnsi="Arial" w:cs="Arial"/>
        </w:rPr>
        <w:t xml:space="preserve"> Tuesday of the month (dates are subje</w:t>
      </w:r>
      <w:r w:rsidR="005607CC">
        <w:rPr>
          <w:rFonts w:ascii="Arial" w:hAnsi="Arial" w:cs="Arial"/>
        </w:rPr>
        <w:t xml:space="preserve">ct to change, check with the school </w:t>
      </w:r>
      <w:r w:rsidRPr="000D15E7">
        <w:rPr>
          <w:rFonts w:ascii="Arial" w:hAnsi="Arial" w:cs="Arial"/>
        </w:rPr>
        <w:t>for exact dates).</w:t>
      </w:r>
    </w:p>
    <w:p w:rsidR="00E31D47" w:rsidRDefault="00E31D47" w:rsidP="009F4511">
      <w:pPr>
        <w:spacing w:after="0" w:line="240" w:lineRule="auto"/>
        <w:rPr>
          <w:rFonts w:ascii="Arial" w:hAnsi="Arial" w:cs="Arial"/>
          <w:b/>
        </w:rPr>
      </w:pPr>
    </w:p>
    <w:p w:rsidR="00694A47" w:rsidRDefault="00694A47" w:rsidP="00DB7767">
      <w:pPr>
        <w:spacing w:after="0" w:line="240" w:lineRule="auto"/>
        <w:rPr>
          <w:rFonts w:ascii="Arial" w:hAnsi="Arial" w:cs="Arial"/>
          <w:color w:val="0000FF"/>
          <w:sz w:val="20"/>
          <w:szCs w:val="20"/>
        </w:rPr>
      </w:pPr>
    </w:p>
    <w:p w:rsidR="00694A47" w:rsidRDefault="00694A47" w:rsidP="00DB7767">
      <w:pPr>
        <w:spacing w:after="0" w:line="240" w:lineRule="auto"/>
        <w:rPr>
          <w:rFonts w:ascii="Arial" w:hAnsi="Arial" w:cs="Arial"/>
          <w:color w:val="0000FF"/>
          <w:sz w:val="20"/>
          <w:szCs w:val="20"/>
        </w:rPr>
      </w:pPr>
    </w:p>
    <w:p w:rsidR="00694A47" w:rsidRDefault="00694A47" w:rsidP="00DB7767">
      <w:pPr>
        <w:spacing w:after="0" w:line="240" w:lineRule="auto"/>
        <w:rPr>
          <w:rFonts w:ascii="Arial" w:hAnsi="Arial" w:cs="Arial"/>
          <w:color w:val="0000FF"/>
          <w:sz w:val="20"/>
          <w:szCs w:val="20"/>
        </w:rPr>
      </w:pPr>
    </w:p>
    <w:p w:rsidR="00694A47" w:rsidRPr="004568E8" w:rsidRDefault="00535E65" w:rsidP="00DB7767">
      <w:pPr>
        <w:spacing w:after="0" w:line="240" w:lineRule="auto"/>
        <w:rPr>
          <w:rFonts w:ascii="Arial" w:hAnsi="Arial" w:cs="Arial"/>
          <w:color w:val="0000FF"/>
          <w:sz w:val="20"/>
          <w:szCs w:val="20"/>
        </w:rPr>
      </w:pPr>
      <w:r w:rsidRPr="00535E65">
        <w:rPr>
          <w:rFonts w:ascii="Arial" w:hAnsi="Arial" w:cs="Arial"/>
          <w:b/>
          <w:noProof/>
        </w:rPr>
        <w:pict>
          <v:shape id="_x0000_s1033" type="#_x0000_t202" style="position:absolute;margin-left:-5.25pt;margin-top:4.65pt;width:563.25pt;height:27pt;z-index:251664384">
            <v:textbox>
              <w:txbxContent>
                <w:p w:rsidR="00F33FF6" w:rsidRDefault="00CC41CA" w:rsidP="00CC41CA">
                  <w:pPr>
                    <w:jc w:val="center"/>
                  </w:pPr>
                  <w:r>
                    <w:rPr>
                      <w:rFonts w:ascii="Arial" w:hAnsi="Arial" w:cs="Arial"/>
                    </w:rPr>
                    <w:t>"It is neither wealth nor splendor; but tranquility and occupation which give you happiness."  - Thomas Jefferson</w:t>
                  </w:r>
                </w:p>
              </w:txbxContent>
            </v:textbox>
          </v:shape>
        </w:pict>
      </w:r>
    </w:p>
    <w:p w:rsidR="00DB7767" w:rsidRPr="004568E8" w:rsidRDefault="00DB7767" w:rsidP="00DB7767">
      <w:pPr>
        <w:spacing w:after="0" w:line="240" w:lineRule="auto"/>
        <w:rPr>
          <w:rFonts w:ascii="Arial" w:hAnsi="Arial" w:cs="Arial"/>
          <w:b/>
          <w:bCs/>
          <w:color w:val="FF6600"/>
          <w:sz w:val="28"/>
          <w:szCs w:val="28"/>
        </w:rPr>
      </w:pPr>
      <w:r>
        <w:rPr>
          <w:rFonts w:ascii="Arial" w:hAnsi="Arial" w:cs="Arial"/>
          <w:b/>
          <w:bCs/>
          <w:noProof/>
          <w:color w:val="FF6600"/>
          <w:sz w:val="28"/>
          <w:szCs w:val="28"/>
        </w:rPr>
        <w:lastRenderedPageBreak/>
        <w:drawing>
          <wp:inline distT="0" distB="0" distL="0" distR="0">
            <wp:extent cx="781050" cy="438150"/>
            <wp:effectExtent l="19050" t="0" r="0" b="0"/>
            <wp:docPr id="18" name="Picture 7" descr="food city b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 city buck.jpg"/>
                    <pic:cNvPicPr/>
                  </pic:nvPicPr>
                  <pic:blipFill>
                    <a:blip r:embed="rId51" cstate="print"/>
                    <a:stretch>
                      <a:fillRect/>
                    </a:stretch>
                  </pic:blipFill>
                  <pic:spPr>
                    <a:xfrm>
                      <a:off x="0" y="0"/>
                      <a:ext cx="781050" cy="438150"/>
                    </a:xfrm>
                    <a:prstGeom prst="rect">
                      <a:avLst/>
                    </a:prstGeom>
                  </pic:spPr>
                </pic:pic>
              </a:graphicData>
            </a:graphic>
          </wp:inline>
        </w:drawing>
      </w:r>
      <w:r>
        <w:rPr>
          <w:rFonts w:ascii="Arial" w:hAnsi="Arial" w:cs="Arial"/>
          <w:b/>
          <w:bCs/>
          <w:color w:val="FF6600"/>
          <w:sz w:val="28"/>
          <w:szCs w:val="28"/>
        </w:rPr>
        <w:t xml:space="preserve">  </w:t>
      </w:r>
      <w:r w:rsidRPr="00BC7F1F">
        <w:rPr>
          <w:rFonts w:ascii="Arial" w:hAnsi="Arial" w:cs="Arial"/>
          <w:b/>
          <w:bCs/>
          <w:color w:val="FF6600"/>
          <w:sz w:val="28"/>
          <w:szCs w:val="28"/>
        </w:rPr>
        <w:t>Food City “School Bucks”</w:t>
      </w:r>
      <w:r>
        <w:rPr>
          <w:rFonts w:ascii="Arial" w:hAnsi="Arial" w:cs="Arial"/>
          <w:b/>
          <w:bCs/>
          <w:color w:val="FF6600"/>
          <w:sz w:val="28"/>
          <w:szCs w:val="28"/>
        </w:rPr>
        <w:t xml:space="preserve"> paid us $ 379.00 this year!!!</w:t>
      </w:r>
    </w:p>
    <w:p w:rsidR="00DB7767" w:rsidRPr="004568E8" w:rsidRDefault="00DB7767" w:rsidP="00DB7767">
      <w:pPr>
        <w:spacing w:after="0" w:line="240" w:lineRule="auto"/>
        <w:rPr>
          <w:rFonts w:ascii="Arial" w:hAnsi="Arial" w:cs="Arial"/>
          <w:b/>
          <w:bCs/>
          <w:color w:val="FF6600"/>
          <w:sz w:val="20"/>
          <w:szCs w:val="20"/>
        </w:rPr>
      </w:pPr>
    </w:p>
    <w:p w:rsidR="00DB7767" w:rsidRDefault="00DB7767" w:rsidP="00DB7767">
      <w:pPr>
        <w:spacing w:after="0" w:line="240" w:lineRule="auto"/>
        <w:rPr>
          <w:rFonts w:ascii="Arial" w:hAnsi="Arial" w:cs="Arial"/>
          <w:color w:val="000000"/>
        </w:rPr>
      </w:pPr>
      <w:r>
        <w:rPr>
          <w:rFonts w:ascii="Arial" w:hAnsi="Arial" w:cs="Arial"/>
          <w:color w:val="000000"/>
        </w:rPr>
        <w:t xml:space="preserve">We received a check from Mr. Sam Turner (Food City) for $ 379.00 thanks to you!  </w:t>
      </w:r>
      <w:r w:rsidRPr="000D15E7">
        <w:rPr>
          <w:rFonts w:ascii="Arial" w:hAnsi="Arial" w:cs="Arial"/>
          <w:color w:val="000000"/>
        </w:rPr>
        <w:t xml:space="preserve">If you shop at Food City and have not registered your family name to </w:t>
      </w:r>
      <w:r>
        <w:rPr>
          <w:rFonts w:ascii="Arial" w:hAnsi="Arial" w:cs="Arial"/>
          <w:color w:val="000000"/>
        </w:rPr>
        <w:t>“</w:t>
      </w:r>
      <w:r w:rsidRPr="000D15E7">
        <w:rPr>
          <w:rFonts w:ascii="Arial" w:hAnsi="Arial" w:cs="Arial"/>
          <w:color w:val="000000"/>
        </w:rPr>
        <w:t>Clinton High School</w:t>
      </w:r>
      <w:r>
        <w:rPr>
          <w:rFonts w:ascii="Arial" w:hAnsi="Arial" w:cs="Arial"/>
          <w:color w:val="000000"/>
        </w:rPr>
        <w:t>”</w:t>
      </w:r>
      <w:r w:rsidRPr="000D15E7">
        <w:rPr>
          <w:rFonts w:ascii="Arial" w:hAnsi="Arial" w:cs="Arial"/>
          <w:color w:val="000000"/>
        </w:rPr>
        <w:t xml:space="preserve"> yet, please be sure to do so.  Each dollar you spend in groceries at Food City translates to $$$ for Clinton High School and gas in your tank for you!  </w:t>
      </w:r>
    </w:p>
    <w:p w:rsidR="00DB7767" w:rsidRPr="009A71C3" w:rsidRDefault="00DB7767" w:rsidP="00DB7767">
      <w:pPr>
        <w:spacing w:after="0" w:line="240" w:lineRule="auto"/>
        <w:rPr>
          <w:rFonts w:ascii="Arial" w:hAnsi="Arial" w:cs="Arial"/>
          <w:color w:val="000000"/>
          <w:sz w:val="20"/>
          <w:szCs w:val="20"/>
        </w:rPr>
      </w:pPr>
    </w:p>
    <w:p w:rsidR="00DB7767" w:rsidRDefault="00DB7767" w:rsidP="00DB7767">
      <w:pPr>
        <w:spacing w:after="0" w:line="240" w:lineRule="auto"/>
        <w:rPr>
          <w:rFonts w:ascii="Arial" w:hAnsi="Arial" w:cs="Arial"/>
          <w:color w:val="000000"/>
        </w:rPr>
      </w:pPr>
      <w:r w:rsidRPr="000D15E7">
        <w:rPr>
          <w:rFonts w:ascii="Arial" w:hAnsi="Arial" w:cs="Arial"/>
          <w:color w:val="000000"/>
        </w:rPr>
        <w:t>Next time you are shopping at Food City just stop by the customer service counter or tell your cashier that you wish to link your grocery account to Clinton High School.  “Clinton Bucks” helps to feed your family and help support your school at the same time!</w:t>
      </w:r>
      <w:r>
        <w:rPr>
          <w:rFonts w:ascii="Arial" w:hAnsi="Arial" w:cs="Arial"/>
          <w:color w:val="000000"/>
        </w:rPr>
        <w:t xml:space="preserve">  Please help out us “older kids” too!  Some of our local elementary schools took in more than $3,000 is “Food City School Bucks” in some cases!  Way to go “Future Dragons!”</w:t>
      </w:r>
    </w:p>
    <w:p w:rsidR="00DB7767" w:rsidRDefault="00DB7767" w:rsidP="00DB7767">
      <w:pPr>
        <w:spacing w:after="0" w:line="240" w:lineRule="auto"/>
        <w:rPr>
          <w:rFonts w:ascii="Arial" w:hAnsi="Arial" w:cs="Arial"/>
          <w:color w:val="0000FF"/>
          <w:sz w:val="28"/>
          <w:szCs w:val="28"/>
        </w:rPr>
      </w:pPr>
    </w:p>
    <w:p w:rsidR="00DB7767" w:rsidRDefault="00DB7767" w:rsidP="00DB7767">
      <w:pPr>
        <w:spacing w:after="0" w:line="240" w:lineRule="auto"/>
        <w:rPr>
          <w:rFonts w:ascii="Arial" w:hAnsi="Arial" w:cs="Arial"/>
          <w:color w:val="0000FF"/>
          <w:sz w:val="28"/>
          <w:szCs w:val="28"/>
        </w:rPr>
      </w:pPr>
    </w:p>
    <w:p w:rsidR="00DB7767" w:rsidRPr="008D24B9" w:rsidRDefault="00DB7767" w:rsidP="00DB7767">
      <w:pPr>
        <w:spacing w:after="0" w:line="240" w:lineRule="auto"/>
        <w:rPr>
          <w:rFonts w:ascii="Tahoma" w:hAnsi="Tahoma" w:cs="Tahoma"/>
          <w:color w:val="FF6600"/>
          <w:sz w:val="40"/>
          <w:szCs w:val="40"/>
        </w:rPr>
      </w:pPr>
      <w:r>
        <w:rPr>
          <w:rFonts w:ascii="Arial" w:hAnsi="Arial" w:cs="Arial"/>
          <w:noProof/>
          <w:color w:val="0000FF"/>
          <w:sz w:val="28"/>
          <w:szCs w:val="28"/>
        </w:rPr>
        <w:drawing>
          <wp:inline distT="0" distB="0" distL="0" distR="0">
            <wp:extent cx="504825" cy="523875"/>
            <wp:effectExtent l="19050" t="19050" r="28575" b="28575"/>
            <wp:docPr id="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srcRect/>
                    <a:stretch>
                      <a:fillRect/>
                    </a:stretch>
                  </pic:blipFill>
                  <pic:spPr bwMode="auto">
                    <a:xfrm>
                      <a:off x="0" y="0"/>
                      <a:ext cx="504825" cy="523875"/>
                    </a:xfrm>
                    <a:prstGeom prst="rect">
                      <a:avLst/>
                    </a:prstGeom>
                    <a:noFill/>
                    <a:ln w="6350" cmpd="sng">
                      <a:solidFill>
                        <a:srgbClr val="000000"/>
                      </a:solidFill>
                      <a:miter lim="800000"/>
                      <a:headEnd/>
                      <a:tailEnd/>
                    </a:ln>
                    <a:effectLst/>
                  </pic:spPr>
                </pic:pic>
              </a:graphicData>
            </a:graphic>
          </wp:inline>
        </w:drawing>
      </w:r>
      <w:r w:rsidRPr="008D24B9">
        <w:rPr>
          <w:rFonts w:ascii="Arial" w:hAnsi="Arial" w:cs="Arial"/>
          <w:color w:val="0000FF"/>
          <w:sz w:val="28"/>
          <w:szCs w:val="28"/>
        </w:rPr>
        <w:t xml:space="preserve"> </w:t>
      </w:r>
      <w:r>
        <w:rPr>
          <w:rFonts w:ascii="Arial" w:hAnsi="Arial" w:cs="Arial"/>
          <w:color w:val="0000FF"/>
          <w:sz w:val="28"/>
          <w:szCs w:val="28"/>
        </w:rPr>
        <w:t xml:space="preserve">  </w:t>
      </w:r>
      <w:r w:rsidRPr="00E0498A">
        <w:rPr>
          <w:rFonts w:ascii="Tahoma" w:hAnsi="Tahoma" w:cs="Tahoma"/>
          <w:b/>
          <w:color w:val="FF6600"/>
          <w:sz w:val="36"/>
          <w:szCs w:val="36"/>
          <w:u w:val="single"/>
        </w:rPr>
        <w:t>Dragon Technology &amp; Information</w:t>
      </w:r>
      <w:r>
        <w:rPr>
          <w:rFonts w:ascii="Tahoma" w:hAnsi="Tahoma" w:cs="Tahoma"/>
          <w:b/>
          <w:color w:val="FF6600"/>
          <w:sz w:val="36"/>
          <w:szCs w:val="36"/>
        </w:rPr>
        <w:t xml:space="preserve">  </w:t>
      </w:r>
    </w:p>
    <w:p w:rsidR="00DB7767" w:rsidRPr="004568E8" w:rsidRDefault="00DB7767" w:rsidP="00DB7767">
      <w:pPr>
        <w:spacing w:after="0" w:line="240" w:lineRule="auto"/>
        <w:rPr>
          <w:rFonts w:ascii="Tahoma" w:hAnsi="Tahoma" w:cs="Tahoma"/>
          <w:color w:val="FF6600"/>
          <w:sz w:val="20"/>
          <w:szCs w:val="20"/>
          <w:u w:val="single"/>
        </w:rPr>
      </w:pPr>
    </w:p>
    <w:p w:rsidR="00DB7767" w:rsidRPr="00DB7767" w:rsidRDefault="00DB7767" w:rsidP="00DB7767">
      <w:pPr>
        <w:spacing w:after="0" w:line="240" w:lineRule="auto"/>
        <w:rPr>
          <w:rFonts w:ascii="Arial" w:hAnsi="Arial" w:cs="Arial"/>
          <w:b/>
          <w:color w:val="FF6600"/>
          <w:sz w:val="24"/>
          <w:szCs w:val="24"/>
        </w:rPr>
      </w:pPr>
      <w:r w:rsidRPr="00FB4A40">
        <w:rPr>
          <w:rFonts w:ascii="Arial" w:hAnsi="Arial" w:cs="Arial"/>
          <w:b/>
          <w:color w:val="FF6600"/>
          <w:sz w:val="24"/>
          <w:szCs w:val="24"/>
        </w:rPr>
        <w:t>How Do I Access Skyward?</w:t>
      </w:r>
    </w:p>
    <w:p w:rsidR="00DB7767" w:rsidRPr="004568E8" w:rsidRDefault="00DB7767" w:rsidP="00DB7767">
      <w:pPr>
        <w:spacing w:after="0" w:line="240" w:lineRule="auto"/>
        <w:rPr>
          <w:rFonts w:ascii="Arial" w:hAnsi="Arial" w:cs="Arial"/>
          <w:color w:val="000000"/>
          <w:sz w:val="20"/>
          <w:szCs w:val="20"/>
        </w:rPr>
      </w:pPr>
    </w:p>
    <w:p w:rsidR="00DB7767" w:rsidRPr="000D15E7" w:rsidRDefault="00DB7767" w:rsidP="00DB7767">
      <w:pPr>
        <w:spacing w:after="0" w:line="240" w:lineRule="auto"/>
        <w:rPr>
          <w:rFonts w:ascii="Arial" w:hAnsi="Arial" w:cs="Arial"/>
          <w:color w:val="000000"/>
        </w:rPr>
      </w:pPr>
      <w:r w:rsidRPr="000D15E7">
        <w:rPr>
          <w:rFonts w:ascii="Arial" w:hAnsi="Arial" w:cs="Arial"/>
          <w:color w:val="000000"/>
        </w:rPr>
        <w:t>You can check your son/daughter’s attendance, grades, discipline, etc. all on SKYWARD (ACS student database) via your home computer.  If you have not registered your username on SKYWARD yet please be sure to do so.  If you need assistance or have any problems please call Monique Berry at (865) 457-2611 ext. # 410.</w:t>
      </w:r>
    </w:p>
    <w:p w:rsidR="00DB7767" w:rsidRDefault="00DB7767" w:rsidP="00DB7767">
      <w:pPr>
        <w:spacing w:after="0" w:line="240" w:lineRule="auto"/>
        <w:rPr>
          <w:rFonts w:ascii="Arial" w:hAnsi="Arial" w:cs="Arial"/>
          <w:color w:val="000000"/>
        </w:rPr>
      </w:pPr>
    </w:p>
    <w:p w:rsidR="00DB7767" w:rsidRDefault="00DB7767" w:rsidP="00DB7767">
      <w:pPr>
        <w:spacing w:after="0" w:line="240" w:lineRule="auto"/>
        <w:rPr>
          <w:rFonts w:ascii="Arial" w:hAnsi="Arial" w:cs="Arial"/>
          <w:color w:val="000000"/>
          <w:sz w:val="20"/>
          <w:szCs w:val="20"/>
        </w:rPr>
      </w:pPr>
    </w:p>
    <w:p w:rsidR="00DB7767" w:rsidRDefault="00DB7767" w:rsidP="00DB7767">
      <w:pPr>
        <w:spacing w:after="0" w:line="240" w:lineRule="auto"/>
        <w:rPr>
          <w:rFonts w:ascii="Arial" w:hAnsi="Arial" w:cs="Arial"/>
          <w:b/>
          <w:bCs/>
          <w:color w:val="FF6600"/>
          <w:sz w:val="28"/>
          <w:szCs w:val="28"/>
        </w:rPr>
      </w:pPr>
      <w:r>
        <w:rPr>
          <w:rFonts w:ascii="Arial" w:hAnsi="Arial" w:cs="Arial"/>
          <w:b/>
          <w:bCs/>
          <w:noProof/>
          <w:color w:val="FF6600"/>
          <w:sz w:val="28"/>
          <w:szCs w:val="28"/>
        </w:rPr>
        <w:drawing>
          <wp:inline distT="0" distB="0" distL="0" distR="0">
            <wp:extent cx="571500" cy="619626"/>
            <wp:effectExtent l="19050" t="0" r="0" b="0"/>
            <wp:docPr id="17" name="Picture 6" descr="C:\Documents and Settings\User\Local Settings\Temporary Internet Files\Content.IE5\0P2JS5IV\MC9002500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Local Settings\Temporary Internet Files\Content.IE5\0P2JS5IV\MC900250085[1].wmf"/>
                    <pic:cNvPicPr>
                      <a:picLocks noChangeAspect="1" noChangeArrowheads="1"/>
                    </pic:cNvPicPr>
                  </pic:nvPicPr>
                  <pic:blipFill>
                    <a:blip r:embed="rId53" cstate="print"/>
                    <a:srcRect/>
                    <a:stretch>
                      <a:fillRect/>
                    </a:stretch>
                  </pic:blipFill>
                  <pic:spPr bwMode="auto">
                    <a:xfrm>
                      <a:off x="0" y="0"/>
                      <a:ext cx="571500" cy="619626"/>
                    </a:xfrm>
                    <a:prstGeom prst="rect">
                      <a:avLst/>
                    </a:prstGeom>
                    <a:noFill/>
                    <a:ln w="9525">
                      <a:noFill/>
                      <a:miter lim="800000"/>
                      <a:headEnd/>
                      <a:tailEnd/>
                    </a:ln>
                  </pic:spPr>
                </pic:pic>
              </a:graphicData>
            </a:graphic>
          </wp:inline>
        </w:drawing>
      </w:r>
      <w:r>
        <w:rPr>
          <w:rFonts w:ascii="Arial" w:hAnsi="Arial" w:cs="Arial"/>
          <w:b/>
          <w:bCs/>
          <w:color w:val="FF6600"/>
          <w:sz w:val="28"/>
          <w:szCs w:val="28"/>
        </w:rPr>
        <w:t xml:space="preserve">   By the Numbers…..</w:t>
      </w:r>
    </w:p>
    <w:p w:rsidR="00DB7767" w:rsidRDefault="00DB7767" w:rsidP="00DB7767">
      <w:pPr>
        <w:spacing w:after="0" w:line="240" w:lineRule="auto"/>
        <w:rPr>
          <w:rFonts w:ascii="Arial" w:hAnsi="Arial" w:cs="Arial"/>
          <w:b/>
          <w:bCs/>
          <w:color w:val="FF6600"/>
          <w:sz w:val="28"/>
          <w:szCs w:val="28"/>
        </w:rPr>
      </w:pPr>
    </w:p>
    <w:p w:rsidR="00DB7767" w:rsidRDefault="00DB7767" w:rsidP="00DB7767">
      <w:pPr>
        <w:spacing w:after="0" w:line="240" w:lineRule="auto"/>
        <w:rPr>
          <w:rFonts w:ascii="Arial" w:hAnsi="Arial" w:cs="Arial"/>
          <w:bCs/>
        </w:rPr>
      </w:pPr>
      <w:r w:rsidRPr="0065625C">
        <w:rPr>
          <w:rFonts w:ascii="Arial" w:hAnsi="Arial" w:cs="Arial"/>
          <w:bCs/>
        </w:rPr>
        <w:t>So far this school year</w:t>
      </w:r>
      <w:r>
        <w:rPr>
          <w:rFonts w:ascii="Arial" w:hAnsi="Arial" w:cs="Arial"/>
          <w:bCs/>
        </w:rPr>
        <w:t xml:space="preserve"> (compared with the same timeframe last year)</w:t>
      </w:r>
      <w:r w:rsidRPr="0065625C">
        <w:rPr>
          <w:rFonts w:ascii="Arial" w:hAnsi="Arial" w:cs="Arial"/>
          <w:bCs/>
        </w:rPr>
        <w:t>:</w:t>
      </w:r>
    </w:p>
    <w:p w:rsidR="00DB7767" w:rsidRPr="0065625C" w:rsidRDefault="00DB7767" w:rsidP="00DB7767">
      <w:pPr>
        <w:spacing w:after="0" w:line="240" w:lineRule="auto"/>
        <w:rPr>
          <w:rFonts w:ascii="Arial" w:hAnsi="Arial" w:cs="Arial"/>
          <w:bCs/>
          <w:sz w:val="20"/>
          <w:szCs w:val="20"/>
        </w:rPr>
      </w:pPr>
    </w:p>
    <w:p w:rsidR="00DB7767" w:rsidRPr="00D16F13" w:rsidRDefault="00DB7767" w:rsidP="00DB7767">
      <w:pPr>
        <w:pStyle w:val="ListParagraph"/>
        <w:numPr>
          <w:ilvl w:val="0"/>
          <w:numId w:val="8"/>
        </w:numPr>
        <w:spacing w:after="0" w:line="240" w:lineRule="auto"/>
        <w:rPr>
          <w:rFonts w:ascii="Arial" w:hAnsi="Arial" w:cs="Arial"/>
          <w:bCs/>
        </w:rPr>
      </w:pPr>
      <w:r w:rsidRPr="00D16F13">
        <w:rPr>
          <w:rFonts w:ascii="Arial" w:hAnsi="Arial" w:cs="Arial"/>
          <w:bCs/>
        </w:rPr>
        <w:t>Disciplinary Referrals are down by 107.</w:t>
      </w:r>
    </w:p>
    <w:p w:rsidR="007F2B92" w:rsidRPr="007F2B92" w:rsidRDefault="00DB7767" w:rsidP="007F2B92">
      <w:pPr>
        <w:pStyle w:val="ListParagraph"/>
        <w:numPr>
          <w:ilvl w:val="0"/>
          <w:numId w:val="8"/>
        </w:numPr>
        <w:spacing w:after="0" w:line="240" w:lineRule="auto"/>
        <w:rPr>
          <w:rFonts w:ascii="Arial" w:hAnsi="Arial" w:cs="Arial"/>
          <w:bCs/>
        </w:rPr>
      </w:pPr>
      <w:r>
        <w:rPr>
          <w:rFonts w:ascii="Arial" w:hAnsi="Arial" w:cs="Arial"/>
          <w:bCs/>
        </w:rPr>
        <w:t>August “Perfect Attendance” was 390, up from one year ago.</w:t>
      </w:r>
    </w:p>
    <w:p w:rsidR="00DB7767" w:rsidRDefault="00DB7767" w:rsidP="00DB7767">
      <w:pPr>
        <w:pStyle w:val="ListParagraph"/>
        <w:numPr>
          <w:ilvl w:val="0"/>
          <w:numId w:val="8"/>
        </w:numPr>
        <w:spacing w:after="0" w:line="240" w:lineRule="auto"/>
        <w:rPr>
          <w:rFonts w:ascii="Arial" w:hAnsi="Arial" w:cs="Arial"/>
          <w:bCs/>
        </w:rPr>
      </w:pPr>
      <w:r>
        <w:rPr>
          <w:rFonts w:ascii="Arial" w:hAnsi="Arial" w:cs="Arial"/>
          <w:bCs/>
        </w:rPr>
        <w:t>September “Perfect Attendance” was 262, up from one year ago.</w:t>
      </w:r>
    </w:p>
    <w:p w:rsidR="007F2B92" w:rsidRDefault="007F2B92" w:rsidP="00DB7767">
      <w:pPr>
        <w:pStyle w:val="ListParagraph"/>
        <w:numPr>
          <w:ilvl w:val="0"/>
          <w:numId w:val="8"/>
        </w:numPr>
        <w:spacing w:after="0" w:line="240" w:lineRule="auto"/>
        <w:rPr>
          <w:rFonts w:ascii="Arial" w:hAnsi="Arial" w:cs="Arial"/>
          <w:bCs/>
        </w:rPr>
      </w:pPr>
      <w:r>
        <w:rPr>
          <w:rFonts w:ascii="Arial" w:hAnsi="Arial" w:cs="Arial"/>
          <w:bCs/>
        </w:rPr>
        <w:t xml:space="preserve">We had 140 students that had “Perfect Attendance” in </w:t>
      </w:r>
      <w:r w:rsidRPr="007F2B92">
        <w:rPr>
          <w:rFonts w:ascii="Arial" w:hAnsi="Arial" w:cs="Arial"/>
          <w:b/>
          <w:bCs/>
        </w:rPr>
        <w:t>both</w:t>
      </w:r>
      <w:r>
        <w:rPr>
          <w:rFonts w:ascii="Arial" w:hAnsi="Arial" w:cs="Arial"/>
          <w:bCs/>
        </w:rPr>
        <w:t xml:space="preserve"> August and September.</w:t>
      </w:r>
    </w:p>
    <w:p w:rsidR="00DB7767" w:rsidRDefault="00DB7767" w:rsidP="00DB7767">
      <w:pPr>
        <w:pStyle w:val="ListParagraph"/>
        <w:spacing w:after="0" w:line="240" w:lineRule="auto"/>
        <w:rPr>
          <w:rFonts w:ascii="Arial" w:hAnsi="Arial" w:cs="Arial"/>
          <w:bCs/>
        </w:rPr>
      </w:pPr>
    </w:p>
    <w:p w:rsidR="00694A47" w:rsidRPr="0065625C" w:rsidRDefault="00694A47" w:rsidP="00DB7767">
      <w:pPr>
        <w:pStyle w:val="ListParagraph"/>
        <w:spacing w:after="0" w:line="240" w:lineRule="auto"/>
        <w:rPr>
          <w:rFonts w:ascii="Arial" w:hAnsi="Arial" w:cs="Arial"/>
          <w:bCs/>
        </w:rPr>
      </w:pPr>
    </w:p>
    <w:p w:rsidR="00DB7767" w:rsidRDefault="00DB7767" w:rsidP="00DB7767">
      <w:pPr>
        <w:spacing w:after="0" w:line="240" w:lineRule="auto"/>
        <w:rPr>
          <w:rFonts w:ascii="Arial" w:hAnsi="Arial" w:cs="Arial"/>
          <w:bCs/>
        </w:rPr>
      </w:pPr>
    </w:p>
    <w:p w:rsidR="00DB7767" w:rsidRPr="0065625C" w:rsidRDefault="00DB7767" w:rsidP="00DB7767">
      <w:pPr>
        <w:spacing w:after="0" w:line="240" w:lineRule="auto"/>
        <w:ind w:firstLine="720"/>
        <w:rPr>
          <w:rFonts w:ascii="Arial" w:hAnsi="Arial" w:cs="Arial"/>
          <w:b/>
          <w:bCs/>
        </w:rPr>
      </w:pPr>
      <w:r w:rsidRPr="00F9767A">
        <w:rPr>
          <w:rFonts w:ascii="Arial" w:hAnsi="Arial" w:cs="Arial"/>
          <w:b/>
          <w:bCs/>
          <w:u w:val="single"/>
        </w:rPr>
        <w:t>Top 5 Disciplinary Offences 2010</w:t>
      </w:r>
      <w:r w:rsidRPr="0065625C">
        <w:rPr>
          <w:rFonts w:ascii="Arial" w:hAnsi="Arial" w:cs="Arial"/>
          <w:b/>
          <w:bCs/>
        </w:rPr>
        <w:tab/>
      </w:r>
      <w:r w:rsidRPr="0065625C">
        <w:rPr>
          <w:rFonts w:ascii="Arial" w:hAnsi="Arial" w:cs="Arial"/>
          <w:b/>
          <w:bCs/>
        </w:rPr>
        <w:tab/>
      </w:r>
      <w:r>
        <w:rPr>
          <w:rFonts w:ascii="Arial" w:hAnsi="Arial" w:cs="Arial"/>
          <w:b/>
          <w:bCs/>
        </w:rPr>
        <w:t xml:space="preserve">     </w:t>
      </w:r>
      <w:r w:rsidRPr="00F9767A">
        <w:rPr>
          <w:rFonts w:ascii="Arial" w:hAnsi="Arial" w:cs="Arial"/>
          <w:b/>
          <w:bCs/>
          <w:u w:val="single"/>
        </w:rPr>
        <w:t>Top 5 Disciplinary Offences 2011</w:t>
      </w:r>
    </w:p>
    <w:p w:rsidR="00DB7767" w:rsidRDefault="00DB7767" w:rsidP="00DB7767">
      <w:pPr>
        <w:pStyle w:val="ListParagraph"/>
        <w:numPr>
          <w:ilvl w:val="0"/>
          <w:numId w:val="9"/>
        </w:numPr>
        <w:spacing w:after="0" w:line="240" w:lineRule="auto"/>
        <w:rPr>
          <w:rFonts w:ascii="Arial" w:hAnsi="Arial" w:cs="Arial"/>
          <w:bCs/>
        </w:rPr>
      </w:pPr>
      <w:r>
        <w:rPr>
          <w:rFonts w:ascii="Arial" w:hAnsi="Arial" w:cs="Arial"/>
          <w:bCs/>
        </w:rPr>
        <w:t>Attendance</w:t>
      </w:r>
      <w:r>
        <w:rPr>
          <w:rFonts w:ascii="Arial" w:hAnsi="Arial" w:cs="Arial"/>
          <w:bCs/>
        </w:rPr>
        <w:tab/>
      </w:r>
      <w:r>
        <w:rPr>
          <w:rFonts w:ascii="Arial" w:hAnsi="Arial" w:cs="Arial"/>
          <w:bCs/>
        </w:rPr>
        <w:tab/>
        <w:t>112 violations</w:t>
      </w:r>
      <w:r>
        <w:rPr>
          <w:rFonts w:ascii="Arial" w:hAnsi="Arial" w:cs="Arial"/>
          <w:bCs/>
        </w:rPr>
        <w:tab/>
      </w:r>
      <w:r>
        <w:rPr>
          <w:rFonts w:ascii="Arial" w:hAnsi="Arial" w:cs="Arial"/>
          <w:bCs/>
        </w:rPr>
        <w:tab/>
        <w:t>1.  Attendance</w:t>
      </w:r>
      <w:r>
        <w:rPr>
          <w:rFonts w:ascii="Arial" w:hAnsi="Arial" w:cs="Arial"/>
          <w:bCs/>
        </w:rPr>
        <w:tab/>
      </w:r>
      <w:r>
        <w:rPr>
          <w:rFonts w:ascii="Arial" w:hAnsi="Arial" w:cs="Arial"/>
          <w:bCs/>
        </w:rPr>
        <w:tab/>
        <w:t xml:space="preserve">      81  violations</w:t>
      </w:r>
    </w:p>
    <w:p w:rsidR="00DB7767" w:rsidRPr="0065625C" w:rsidRDefault="00DB7767" w:rsidP="00DB7767">
      <w:pPr>
        <w:pStyle w:val="ListParagraph"/>
        <w:numPr>
          <w:ilvl w:val="0"/>
          <w:numId w:val="9"/>
        </w:numPr>
        <w:spacing w:after="0" w:line="240" w:lineRule="auto"/>
        <w:rPr>
          <w:rFonts w:ascii="Arial" w:hAnsi="Arial" w:cs="Arial"/>
          <w:bCs/>
        </w:rPr>
      </w:pPr>
      <w:r>
        <w:rPr>
          <w:rFonts w:ascii="Arial" w:hAnsi="Arial" w:cs="Arial"/>
          <w:bCs/>
        </w:rPr>
        <w:t>Disruptive</w:t>
      </w:r>
      <w:r>
        <w:rPr>
          <w:rFonts w:ascii="Arial" w:hAnsi="Arial" w:cs="Arial"/>
          <w:bCs/>
        </w:rPr>
        <w:tab/>
        <w:t xml:space="preserve">  </w:t>
      </w:r>
      <w:r>
        <w:rPr>
          <w:rFonts w:ascii="Arial" w:hAnsi="Arial" w:cs="Arial"/>
          <w:bCs/>
        </w:rPr>
        <w:tab/>
        <w:t xml:space="preserve">  77 violations</w:t>
      </w:r>
      <w:r>
        <w:rPr>
          <w:rFonts w:ascii="Arial" w:hAnsi="Arial" w:cs="Arial"/>
          <w:bCs/>
        </w:rPr>
        <w:tab/>
      </w:r>
      <w:r>
        <w:rPr>
          <w:rFonts w:ascii="Arial" w:hAnsi="Arial" w:cs="Arial"/>
          <w:bCs/>
        </w:rPr>
        <w:tab/>
        <w:t>2.  Disruptive</w:t>
      </w:r>
      <w:r>
        <w:rPr>
          <w:rFonts w:ascii="Arial" w:hAnsi="Arial" w:cs="Arial"/>
          <w:bCs/>
        </w:rPr>
        <w:tab/>
        <w:t xml:space="preserve">  </w:t>
      </w:r>
      <w:r>
        <w:rPr>
          <w:rFonts w:ascii="Arial" w:hAnsi="Arial" w:cs="Arial"/>
          <w:bCs/>
        </w:rPr>
        <w:tab/>
        <w:t xml:space="preserve">      60  violations</w:t>
      </w:r>
    </w:p>
    <w:p w:rsidR="00DB7767" w:rsidRDefault="00DB7767" w:rsidP="00DB7767">
      <w:pPr>
        <w:pStyle w:val="ListParagraph"/>
        <w:numPr>
          <w:ilvl w:val="0"/>
          <w:numId w:val="9"/>
        </w:numPr>
        <w:spacing w:after="0" w:line="240" w:lineRule="auto"/>
        <w:rPr>
          <w:rFonts w:ascii="Arial" w:hAnsi="Arial" w:cs="Arial"/>
          <w:bCs/>
        </w:rPr>
      </w:pPr>
      <w:r>
        <w:rPr>
          <w:rFonts w:ascii="Arial" w:hAnsi="Arial" w:cs="Arial"/>
          <w:bCs/>
        </w:rPr>
        <w:t>Electronic Devices</w:t>
      </w:r>
      <w:r>
        <w:rPr>
          <w:rFonts w:ascii="Arial" w:hAnsi="Arial" w:cs="Arial"/>
          <w:bCs/>
        </w:rPr>
        <w:tab/>
        <w:t xml:space="preserve">  54 violations</w:t>
      </w:r>
      <w:r>
        <w:rPr>
          <w:rFonts w:ascii="Arial" w:hAnsi="Arial" w:cs="Arial"/>
          <w:bCs/>
        </w:rPr>
        <w:tab/>
      </w:r>
      <w:r>
        <w:rPr>
          <w:rFonts w:ascii="Arial" w:hAnsi="Arial" w:cs="Arial"/>
          <w:bCs/>
        </w:rPr>
        <w:tab/>
        <w:t>3.  Insubordination</w:t>
      </w:r>
      <w:r>
        <w:rPr>
          <w:rFonts w:ascii="Arial" w:hAnsi="Arial" w:cs="Arial"/>
          <w:bCs/>
        </w:rPr>
        <w:tab/>
        <w:t xml:space="preserve">      32  violations</w:t>
      </w:r>
    </w:p>
    <w:p w:rsidR="00DB7767" w:rsidRDefault="00DB7767" w:rsidP="00DB7767">
      <w:pPr>
        <w:pStyle w:val="ListParagraph"/>
        <w:numPr>
          <w:ilvl w:val="0"/>
          <w:numId w:val="9"/>
        </w:numPr>
        <w:spacing w:after="0" w:line="240" w:lineRule="auto"/>
        <w:rPr>
          <w:rFonts w:ascii="Arial" w:hAnsi="Arial" w:cs="Arial"/>
          <w:bCs/>
        </w:rPr>
      </w:pPr>
      <w:r>
        <w:rPr>
          <w:rFonts w:ascii="Arial" w:hAnsi="Arial" w:cs="Arial"/>
          <w:bCs/>
        </w:rPr>
        <w:t>Insubordination</w:t>
      </w:r>
      <w:r>
        <w:rPr>
          <w:rFonts w:ascii="Arial" w:hAnsi="Arial" w:cs="Arial"/>
          <w:bCs/>
        </w:rPr>
        <w:tab/>
        <w:t xml:space="preserve">  41 violations</w:t>
      </w:r>
      <w:r>
        <w:rPr>
          <w:rFonts w:ascii="Arial" w:hAnsi="Arial" w:cs="Arial"/>
          <w:bCs/>
        </w:rPr>
        <w:tab/>
      </w:r>
      <w:r>
        <w:rPr>
          <w:rFonts w:ascii="Arial" w:hAnsi="Arial" w:cs="Arial"/>
          <w:bCs/>
        </w:rPr>
        <w:tab/>
        <w:t>4.  Electronic Devices</w:t>
      </w:r>
      <w:r>
        <w:rPr>
          <w:rFonts w:ascii="Arial" w:hAnsi="Arial" w:cs="Arial"/>
          <w:bCs/>
        </w:rPr>
        <w:tab/>
        <w:t xml:space="preserve">      30  violations  </w:t>
      </w:r>
    </w:p>
    <w:p w:rsidR="00DB7767" w:rsidRDefault="00DB7767" w:rsidP="00DB7767">
      <w:pPr>
        <w:pStyle w:val="ListParagraph"/>
        <w:numPr>
          <w:ilvl w:val="0"/>
          <w:numId w:val="9"/>
        </w:numPr>
        <w:spacing w:after="0" w:line="240" w:lineRule="auto"/>
        <w:rPr>
          <w:rFonts w:ascii="Arial" w:hAnsi="Arial" w:cs="Arial"/>
          <w:bCs/>
        </w:rPr>
      </w:pPr>
      <w:r>
        <w:rPr>
          <w:rFonts w:ascii="Arial" w:hAnsi="Arial" w:cs="Arial"/>
          <w:bCs/>
        </w:rPr>
        <w:t xml:space="preserve">Dress Code </w:t>
      </w:r>
      <w:r>
        <w:rPr>
          <w:rFonts w:ascii="Arial" w:hAnsi="Arial" w:cs="Arial"/>
          <w:bCs/>
        </w:rPr>
        <w:tab/>
      </w:r>
      <w:r>
        <w:rPr>
          <w:rFonts w:ascii="Arial" w:hAnsi="Arial" w:cs="Arial"/>
          <w:bCs/>
        </w:rPr>
        <w:tab/>
        <w:t xml:space="preserve">  24 violations</w:t>
      </w:r>
      <w:r>
        <w:rPr>
          <w:rFonts w:ascii="Arial" w:hAnsi="Arial" w:cs="Arial"/>
          <w:bCs/>
        </w:rPr>
        <w:tab/>
      </w:r>
      <w:r>
        <w:rPr>
          <w:rFonts w:ascii="Arial" w:hAnsi="Arial" w:cs="Arial"/>
          <w:bCs/>
        </w:rPr>
        <w:tab/>
        <w:t>5.  Bus Violation</w:t>
      </w:r>
      <w:r>
        <w:rPr>
          <w:rFonts w:ascii="Arial" w:hAnsi="Arial" w:cs="Arial"/>
          <w:bCs/>
        </w:rPr>
        <w:tab/>
        <w:t xml:space="preserve">      17  violations </w:t>
      </w:r>
    </w:p>
    <w:p w:rsidR="00DB7767" w:rsidRPr="00F9767A" w:rsidRDefault="00DB7767" w:rsidP="00DB7767">
      <w:pPr>
        <w:pStyle w:val="ListParagraph"/>
        <w:spacing w:after="0" w:line="240" w:lineRule="auto"/>
        <w:rPr>
          <w:rFonts w:ascii="Arial" w:hAnsi="Arial" w:cs="Arial"/>
          <w:bCs/>
        </w:rPr>
      </w:pPr>
    </w:p>
    <w:p w:rsidR="00DB7767" w:rsidRPr="0065625C" w:rsidRDefault="00DB7767" w:rsidP="00DB7767">
      <w:pPr>
        <w:spacing w:after="0" w:line="240" w:lineRule="auto"/>
        <w:rPr>
          <w:rFonts w:ascii="Arial" w:hAnsi="Arial" w:cs="Arial"/>
          <w:bCs/>
          <w:sz w:val="20"/>
          <w:szCs w:val="20"/>
        </w:rPr>
      </w:pPr>
      <w:r w:rsidRPr="0065625C">
        <w:rPr>
          <w:rFonts w:ascii="Arial" w:hAnsi="Arial" w:cs="Arial"/>
          <w:bCs/>
          <w:sz w:val="20"/>
          <w:szCs w:val="20"/>
        </w:rPr>
        <w:t>** Electronic Devices are predominately Cell phones and/or MP3 Players.</w:t>
      </w:r>
    </w:p>
    <w:p w:rsidR="00DB7767" w:rsidRDefault="00DB7767" w:rsidP="00DB7767">
      <w:pPr>
        <w:spacing w:after="0" w:line="240" w:lineRule="auto"/>
        <w:rPr>
          <w:rFonts w:ascii="Arial" w:hAnsi="Arial" w:cs="Arial"/>
          <w:bCs/>
        </w:rPr>
      </w:pPr>
    </w:p>
    <w:p w:rsidR="007F2B92" w:rsidRPr="0065625C" w:rsidRDefault="007F2B92" w:rsidP="00DB7767">
      <w:pPr>
        <w:spacing w:after="0" w:line="240" w:lineRule="auto"/>
        <w:rPr>
          <w:rFonts w:ascii="Arial" w:hAnsi="Arial" w:cs="Arial"/>
          <w:bCs/>
        </w:rPr>
      </w:pPr>
    </w:p>
    <w:p w:rsidR="00DB7767" w:rsidRPr="009A71C3" w:rsidRDefault="00DB7767" w:rsidP="00DB7767">
      <w:pPr>
        <w:spacing w:after="0" w:line="240" w:lineRule="auto"/>
        <w:rPr>
          <w:rFonts w:ascii="Arial" w:hAnsi="Arial" w:cs="Arial"/>
          <w:color w:val="000000"/>
          <w:sz w:val="20"/>
          <w:szCs w:val="20"/>
        </w:rPr>
      </w:pPr>
    </w:p>
    <w:p w:rsidR="00E31D47" w:rsidRDefault="00535E65" w:rsidP="009F4511">
      <w:pPr>
        <w:spacing w:after="0" w:line="240" w:lineRule="auto"/>
        <w:rPr>
          <w:rFonts w:ascii="Arial" w:hAnsi="Arial" w:cs="Arial"/>
          <w:b/>
        </w:rPr>
      </w:pPr>
      <w:r w:rsidRPr="00535E65">
        <w:rPr>
          <w:noProof/>
        </w:rPr>
        <w:pict>
          <v:shape id="_x0000_s1035" type="#_x0000_t202" style="position:absolute;margin-left:-13.5pt;margin-top:3pt;width:563.25pt;height:22.5pt;z-index:251666432">
            <v:textbox>
              <w:txbxContent>
                <w:p w:rsidR="00CC41CA" w:rsidRDefault="00CC41CA" w:rsidP="00CC41CA">
                  <w:pPr>
                    <w:jc w:val="center"/>
                  </w:pPr>
                  <w:r>
                    <w:rPr>
                      <w:rFonts w:ascii="Arial" w:hAnsi="Arial" w:cs="Arial"/>
                    </w:rPr>
                    <w:t>"Men have become the tools of their tools."  Henry David Thoreau</w:t>
                  </w:r>
                </w:p>
              </w:txbxContent>
            </v:textbox>
          </v:shape>
        </w:pict>
      </w:r>
    </w:p>
    <w:p w:rsidR="00F53AC0" w:rsidRPr="00694A47" w:rsidRDefault="00F53AC0" w:rsidP="00694A47">
      <w:pPr>
        <w:spacing w:after="0" w:line="240" w:lineRule="auto"/>
        <w:rPr>
          <w:rFonts w:ascii="Tahoma" w:hAnsi="Tahoma" w:cs="Tahoma"/>
          <w:sz w:val="16"/>
          <w:szCs w:val="16"/>
        </w:rPr>
      </w:pPr>
    </w:p>
    <w:sectPr w:rsidR="00F53AC0" w:rsidRPr="00694A47" w:rsidSect="00F53AC0">
      <w:footerReference w:type="even" r:id="rId54"/>
      <w:footerReference w:type="default" r:id="rId55"/>
      <w:footerReference w:type="first" r:id="rId56"/>
      <w:pgSz w:w="12240" w:h="15840"/>
      <w:pgMar w:top="720" w:right="720"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9E1" w:rsidRDefault="001959E1" w:rsidP="00F53AC0">
      <w:pPr>
        <w:spacing w:after="0" w:line="240" w:lineRule="auto"/>
      </w:pPr>
      <w:r>
        <w:separator/>
      </w:r>
    </w:p>
  </w:endnote>
  <w:endnote w:type="continuationSeparator" w:id="0">
    <w:p w:rsidR="001959E1" w:rsidRDefault="001959E1" w:rsidP="00F53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Pr="007F4AE0" w:rsidRDefault="00272C18" w:rsidP="007F4AE0">
    <w:pPr>
      <w:pStyle w:val="Footer"/>
      <w:jc w:val="center"/>
      <w:rPr>
        <w:rFonts w:ascii="Arial" w:hAnsi="Arial" w:cs="Arial"/>
      </w:rPr>
    </w:pPr>
    <w:r>
      <w:rPr>
        <w:rFonts w:ascii="Arial" w:hAnsi="Arial" w:cs="Arial"/>
      </w:rPr>
      <w:t>"Even death is not feared by one who has lived wisely."  - Buddha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Default="00272C18" w:rsidP="007F4AE0">
    <w:pPr>
      <w:pStyle w:val="Footer"/>
      <w:jc w:val="center"/>
    </w:pPr>
    <w:r>
      <w:rPr>
        <w:rFonts w:ascii="Arial" w:hAnsi="Arial" w:cs="Arial"/>
      </w:rPr>
      <w:t>"My great hope is to laugh as much as I cry; to get my work done and try to love somebody and have the courage to accept the love in return."  - Maya Angelou</w:t>
    </w:r>
  </w:p>
  <w:p w:rsidR="00272C18" w:rsidRDefault="00272C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Default="00272C18" w:rsidP="00B172C0">
    <w:pPr>
      <w:pStyle w:val="Footer"/>
      <w:jc w:val="center"/>
    </w:pPr>
  </w:p>
  <w:p w:rsidR="00272C18" w:rsidRDefault="00272C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Pr="007F4AE0" w:rsidRDefault="00272C18" w:rsidP="007F4AE0">
    <w:pPr>
      <w:pStyle w:val="Footer"/>
      <w:jc w:val="center"/>
      <w:rPr>
        <w:rFonts w:ascii="Arial" w:hAnsi="Arial" w:cs="Aria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Default="00272C18" w:rsidP="00DB7767">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18" w:rsidRDefault="00272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9E1" w:rsidRDefault="001959E1" w:rsidP="00F53AC0">
      <w:pPr>
        <w:spacing w:after="0" w:line="240" w:lineRule="auto"/>
      </w:pPr>
      <w:r>
        <w:separator/>
      </w:r>
    </w:p>
  </w:footnote>
  <w:footnote w:type="continuationSeparator" w:id="0">
    <w:p w:rsidR="001959E1" w:rsidRDefault="001959E1" w:rsidP="00F53A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47562"/>
      <w:docPartObj>
        <w:docPartGallery w:val="Page Numbers (Top of Page)"/>
        <w:docPartUnique/>
      </w:docPartObj>
    </w:sdtPr>
    <w:sdtContent>
      <w:p w:rsidR="00272C18" w:rsidRDefault="00535E65">
        <w:pPr>
          <w:pStyle w:val="Header"/>
          <w:jc w:val="right"/>
        </w:pPr>
        <w:fldSimple w:instr=" PAGE   \* MERGEFORMAT ">
          <w:r w:rsidR="00272C18">
            <w:rPr>
              <w:noProof/>
            </w:rPr>
            <w:t>8</w:t>
          </w:r>
        </w:fldSimple>
      </w:p>
    </w:sdtContent>
  </w:sdt>
  <w:p w:rsidR="00272C18" w:rsidRDefault="00272C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47547"/>
      <w:docPartObj>
        <w:docPartGallery w:val="Page Numbers (Top of Page)"/>
        <w:docPartUnique/>
      </w:docPartObj>
    </w:sdtPr>
    <w:sdtContent>
      <w:p w:rsidR="00272C18" w:rsidRDefault="00535E65">
        <w:pPr>
          <w:pStyle w:val="Header"/>
          <w:jc w:val="right"/>
        </w:pPr>
        <w:fldSimple w:instr=" PAGE   \* MERGEFORMAT ">
          <w:r w:rsidR="00F86564">
            <w:rPr>
              <w:noProof/>
            </w:rPr>
            <w:t>5</w:t>
          </w:r>
        </w:fldSimple>
      </w:p>
    </w:sdtContent>
  </w:sdt>
  <w:p w:rsidR="00272C18" w:rsidRDefault="00272C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47563"/>
      <w:docPartObj>
        <w:docPartGallery w:val="Page Numbers (Top of Page)"/>
        <w:docPartUnique/>
      </w:docPartObj>
    </w:sdtPr>
    <w:sdtContent>
      <w:p w:rsidR="00272C18" w:rsidRDefault="00535E65">
        <w:pPr>
          <w:pStyle w:val="Header"/>
          <w:jc w:val="right"/>
        </w:pPr>
        <w:fldSimple w:instr=" PAGE   \* MERGEFORMAT ">
          <w:r w:rsidR="00F86564">
            <w:rPr>
              <w:noProof/>
            </w:rPr>
            <w:t>3</w:t>
          </w:r>
        </w:fldSimple>
      </w:p>
    </w:sdtContent>
  </w:sdt>
  <w:p w:rsidR="00272C18" w:rsidRDefault="00272C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30D"/>
    <w:multiLevelType w:val="hybridMultilevel"/>
    <w:tmpl w:val="0C268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A2F07"/>
    <w:multiLevelType w:val="hybridMultilevel"/>
    <w:tmpl w:val="B31E3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CA5836"/>
    <w:multiLevelType w:val="hybridMultilevel"/>
    <w:tmpl w:val="CC1C06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46415D"/>
    <w:multiLevelType w:val="hybridMultilevel"/>
    <w:tmpl w:val="A9B89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B7F7F"/>
    <w:multiLevelType w:val="hybridMultilevel"/>
    <w:tmpl w:val="C552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06710"/>
    <w:multiLevelType w:val="hybridMultilevel"/>
    <w:tmpl w:val="685E6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C75CE"/>
    <w:multiLevelType w:val="hybridMultilevel"/>
    <w:tmpl w:val="4BFEA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97E99"/>
    <w:multiLevelType w:val="hybridMultilevel"/>
    <w:tmpl w:val="C7E8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01D92"/>
    <w:multiLevelType w:val="hybridMultilevel"/>
    <w:tmpl w:val="60D66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2"/>
  </w:num>
  <w:num w:numId="6">
    <w:abstractNumId w:val="6"/>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F53AC0"/>
    <w:rsid w:val="00042BCE"/>
    <w:rsid w:val="000A6316"/>
    <w:rsid w:val="000B4DAB"/>
    <w:rsid w:val="001959E1"/>
    <w:rsid w:val="001A5F7C"/>
    <w:rsid w:val="001E0094"/>
    <w:rsid w:val="00213E43"/>
    <w:rsid w:val="002659BE"/>
    <w:rsid w:val="00272C18"/>
    <w:rsid w:val="002812CC"/>
    <w:rsid w:val="00290EA7"/>
    <w:rsid w:val="004655BA"/>
    <w:rsid w:val="004F1A0D"/>
    <w:rsid w:val="005258C5"/>
    <w:rsid w:val="00535E65"/>
    <w:rsid w:val="00556F55"/>
    <w:rsid w:val="005607CC"/>
    <w:rsid w:val="00573D9E"/>
    <w:rsid w:val="00593CAD"/>
    <w:rsid w:val="005B6FC9"/>
    <w:rsid w:val="005B7DD9"/>
    <w:rsid w:val="00614AFC"/>
    <w:rsid w:val="00677F4F"/>
    <w:rsid w:val="00694A47"/>
    <w:rsid w:val="006A0A22"/>
    <w:rsid w:val="00766564"/>
    <w:rsid w:val="007665ED"/>
    <w:rsid w:val="007F2B92"/>
    <w:rsid w:val="007F4AE0"/>
    <w:rsid w:val="00855854"/>
    <w:rsid w:val="008B4834"/>
    <w:rsid w:val="00921916"/>
    <w:rsid w:val="0099784C"/>
    <w:rsid w:val="009C0153"/>
    <w:rsid w:val="009D4861"/>
    <w:rsid w:val="009F1AD7"/>
    <w:rsid w:val="009F4511"/>
    <w:rsid w:val="00A21831"/>
    <w:rsid w:val="00A3644E"/>
    <w:rsid w:val="00AD4596"/>
    <w:rsid w:val="00B172C0"/>
    <w:rsid w:val="00C36688"/>
    <w:rsid w:val="00C56CD5"/>
    <w:rsid w:val="00C6599E"/>
    <w:rsid w:val="00CC41CA"/>
    <w:rsid w:val="00CE7A63"/>
    <w:rsid w:val="00D16F13"/>
    <w:rsid w:val="00D76EED"/>
    <w:rsid w:val="00DA3BF5"/>
    <w:rsid w:val="00DB7767"/>
    <w:rsid w:val="00E31D47"/>
    <w:rsid w:val="00F33FF6"/>
    <w:rsid w:val="00F37A4E"/>
    <w:rsid w:val="00F53AC0"/>
    <w:rsid w:val="00F8277D"/>
    <w:rsid w:val="00F86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C0"/>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C0"/>
  </w:style>
  <w:style w:type="paragraph" w:styleId="Footer">
    <w:name w:val="footer"/>
    <w:basedOn w:val="Normal"/>
    <w:link w:val="FooterChar"/>
    <w:uiPriority w:val="99"/>
    <w:unhideWhenUsed/>
    <w:rsid w:val="00F5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C0"/>
  </w:style>
  <w:style w:type="paragraph" w:styleId="BalloonText">
    <w:name w:val="Balloon Text"/>
    <w:basedOn w:val="Normal"/>
    <w:link w:val="BalloonTextChar"/>
    <w:uiPriority w:val="99"/>
    <w:semiHidden/>
    <w:unhideWhenUsed/>
    <w:rsid w:val="00F53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C0"/>
    <w:rPr>
      <w:rFonts w:ascii="Tahoma" w:hAnsi="Tahoma" w:cs="Tahoma"/>
      <w:sz w:val="16"/>
      <w:szCs w:val="16"/>
    </w:rPr>
  </w:style>
  <w:style w:type="character" w:styleId="Hyperlink">
    <w:name w:val="Hyperlink"/>
    <w:basedOn w:val="DefaultParagraphFont"/>
    <w:rsid w:val="00F53AC0"/>
    <w:rPr>
      <w:color w:val="0000FF"/>
      <w:u w:val="single"/>
    </w:rPr>
  </w:style>
  <w:style w:type="paragraph" w:styleId="ListParagraph">
    <w:name w:val="List Paragraph"/>
    <w:basedOn w:val="Normal"/>
    <w:uiPriority w:val="34"/>
    <w:qFormat/>
    <w:rsid w:val="009F45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harmening@acs.ac" TargetMode="External"/><Relationship Id="rId26" Type="http://schemas.openxmlformats.org/officeDocument/2006/relationships/hyperlink" Target="mailto:mberry@acs.ac" TargetMode="External"/><Relationship Id="rId39" Type="http://schemas.openxmlformats.org/officeDocument/2006/relationships/image" Target="media/image9.wmf"/><Relationship Id="rId21" Type="http://schemas.openxmlformats.org/officeDocument/2006/relationships/hyperlink" Target="mailto:cjenkins@acs.ac" TargetMode="External"/><Relationship Id="rId34" Type="http://schemas.openxmlformats.org/officeDocument/2006/relationships/hyperlink" Target="http://www.acs.ac" TargetMode="External"/><Relationship Id="rId42" Type="http://schemas.openxmlformats.org/officeDocument/2006/relationships/hyperlink" Target="mailto:tmayes@acs.ac" TargetMode="External"/><Relationship Id="rId47" Type="http://schemas.openxmlformats.org/officeDocument/2006/relationships/hyperlink" Target="mailto:esnider@acs.ac" TargetMode="External"/><Relationship Id="rId50" Type="http://schemas.openxmlformats.org/officeDocument/2006/relationships/hyperlink" Target="mailto:rminch@acs.ac"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goodwyne@acs.ac" TargetMode="External"/><Relationship Id="rId25" Type="http://schemas.openxmlformats.org/officeDocument/2006/relationships/hyperlink" Target="mailto:gstanfield@acs.ac" TargetMode="External"/><Relationship Id="rId33" Type="http://schemas.openxmlformats.org/officeDocument/2006/relationships/image" Target="media/image5.jpeg"/><Relationship Id="rId38" Type="http://schemas.openxmlformats.org/officeDocument/2006/relationships/image" Target="media/image8.wmf"/><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mailto:acarico@acs.ac" TargetMode="External"/><Relationship Id="rId20" Type="http://schemas.openxmlformats.org/officeDocument/2006/relationships/image" Target="media/image2.wmf"/><Relationship Id="rId29" Type="http://schemas.openxmlformats.org/officeDocument/2006/relationships/footer" Target="footer3.xml"/><Relationship Id="rId41" Type="http://schemas.openxmlformats.org/officeDocument/2006/relationships/hyperlink" Target="mailto:cfrost@acs.ac"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mfey@acs.ac" TargetMode="External"/><Relationship Id="rId32" Type="http://schemas.openxmlformats.org/officeDocument/2006/relationships/hyperlink" Target="mailto:demert@acs.ac" TargetMode="External"/><Relationship Id="rId37" Type="http://schemas.openxmlformats.org/officeDocument/2006/relationships/hyperlink" Target="mailto:bbarrington@acs.ac" TargetMode="External"/><Relationship Id="rId40" Type="http://schemas.openxmlformats.org/officeDocument/2006/relationships/hyperlink" Target="mailto:mdavidso@acs.ac" TargetMode="External"/><Relationship Id="rId45" Type="http://schemas.openxmlformats.org/officeDocument/2006/relationships/image" Target="media/image11.jpeg"/><Relationship Id="rId53" Type="http://schemas.openxmlformats.org/officeDocument/2006/relationships/image" Target="media/image16.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snider@acs.ac" TargetMode="External"/><Relationship Id="rId23" Type="http://schemas.openxmlformats.org/officeDocument/2006/relationships/hyperlink" Target="mailto:mdtuskan@acs.ac" TargetMode="External"/><Relationship Id="rId28" Type="http://schemas.openxmlformats.org/officeDocument/2006/relationships/image" Target="media/image3.jpeg"/><Relationship Id="rId36" Type="http://schemas.openxmlformats.org/officeDocument/2006/relationships/image" Target="media/image7.jpeg"/><Relationship Id="rId49" Type="http://schemas.openxmlformats.org/officeDocument/2006/relationships/image" Target="media/image13.wmf"/><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ctipton@acs.ac" TargetMode="External"/><Relationship Id="rId31" Type="http://schemas.openxmlformats.org/officeDocument/2006/relationships/hyperlink" Target="mailto:bcudzilo@acs.ac" TargetMode="External"/><Relationship Id="rId44" Type="http://schemas.openxmlformats.org/officeDocument/2006/relationships/image" Target="media/image10.wmf"/><Relationship Id="rId52"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mailto:esnider@acs.ac" TargetMode="External"/><Relationship Id="rId14" Type="http://schemas.openxmlformats.org/officeDocument/2006/relationships/header" Target="header3.xml"/><Relationship Id="rId22" Type="http://schemas.openxmlformats.org/officeDocument/2006/relationships/hyperlink" Target="mailto:dhawk@acs.ac" TargetMode="External"/><Relationship Id="rId27" Type="http://schemas.openxmlformats.org/officeDocument/2006/relationships/hyperlink" Target="http://www.chs.acs.ac/" TargetMode="External"/><Relationship Id="rId30" Type="http://schemas.openxmlformats.org/officeDocument/2006/relationships/image" Target="media/image4.png"/><Relationship Id="rId35" Type="http://schemas.openxmlformats.org/officeDocument/2006/relationships/image" Target="media/image6.png"/><Relationship Id="rId43" Type="http://schemas.openxmlformats.org/officeDocument/2006/relationships/hyperlink" Target="mailto:bshipley@acs.ac" TargetMode="External"/><Relationship Id="rId48" Type="http://schemas.openxmlformats.org/officeDocument/2006/relationships/hyperlink" Target="mailto:jtipton@acs.ac" TargetMode="External"/><Relationship Id="rId56"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image" Target="media/image14.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AD05-EBFE-490F-85F3-6F270A69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22541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ACS</cp:lastModifiedBy>
  <cp:revision>20</cp:revision>
  <cp:lastPrinted>2011-10-25T15:17:00Z</cp:lastPrinted>
  <dcterms:created xsi:type="dcterms:W3CDTF">2011-10-25T13:50:00Z</dcterms:created>
  <dcterms:modified xsi:type="dcterms:W3CDTF">2011-11-04T12:28:00Z</dcterms:modified>
</cp:coreProperties>
</file>